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3163" w14:textId="77777777" w:rsidR="00362B1E" w:rsidRDefault="00CB0609">
      <w:pPr>
        <w:pStyle w:val="a5"/>
        <w:ind w:left="81" w:right="645"/>
        <w:jc w:val="center"/>
        <w:rPr>
          <w:b/>
        </w:rPr>
      </w:pPr>
      <w:r>
        <w:rPr>
          <w:b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 </w:t>
      </w:r>
    </w:p>
    <w:p w14:paraId="53A56F64" w14:textId="77777777" w:rsidR="00362B1E" w:rsidRDefault="00362B1E">
      <w:pPr>
        <w:pStyle w:val="a5"/>
        <w:ind w:left="81" w:right="645"/>
        <w:jc w:val="center"/>
        <w:rPr>
          <w:b/>
        </w:rPr>
      </w:pPr>
    </w:p>
    <w:p w14:paraId="0CAF33A9" w14:textId="77777777" w:rsidR="00362B1E" w:rsidRDefault="00362B1E">
      <w:pPr>
        <w:pStyle w:val="a5"/>
        <w:ind w:left="81" w:right="645"/>
        <w:jc w:val="center"/>
      </w:pPr>
    </w:p>
    <w:p w14:paraId="385D9630" w14:textId="77777777" w:rsidR="00362B1E" w:rsidRDefault="00362B1E">
      <w:pPr>
        <w:pStyle w:val="a5"/>
        <w:ind w:left="81" w:right="645"/>
        <w:jc w:val="center"/>
      </w:pPr>
    </w:p>
    <w:p w14:paraId="79578753" w14:textId="77777777" w:rsidR="00362B1E" w:rsidRDefault="00362B1E">
      <w:pPr>
        <w:pStyle w:val="a5"/>
        <w:ind w:left="81" w:right="645"/>
        <w:jc w:val="center"/>
      </w:pPr>
    </w:p>
    <w:p w14:paraId="2DEF7DD4" w14:textId="77777777" w:rsidR="00362B1E" w:rsidRDefault="00362B1E">
      <w:pPr>
        <w:pStyle w:val="a5"/>
        <w:ind w:left="81" w:right="645"/>
        <w:jc w:val="center"/>
      </w:pPr>
    </w:p>
    <w:p w14:paraId="57BAFF76" w14:textId="77777777" w:rsidR="00362B1E" w:rsidRDefault="00CB0609">
      <w:pPr>
        <w:pStyle w:val="a5"/>
        <w:ind w:left="0" w:right="1270"/>
        <w:jc w:val="right"/>
      </w:pPr>
      <w:r>
        <w:rPr>
          <w:spacing w:val="-2"/>
        </w:rPr>
        <w:t>УТВЕРЖДЕНО</w:t>
      </w:r>
    </w:p>
    <w:p w14:paraId="3BE73CB7" w14:textId="77777777" w:rsidR="00362B1E" w:rsidRDefault="00362B1E">
      <w:pPr>
        <w:pStyle w:val="a5"/>
        <w:spacing w:before="134"/>
        <w:ind w:left="0" w:right="1275"/>
        <w:jc w:val="right"/>
        <w:rPr>
          <w:spacing w:val="-4"/>
        </w:rPr>
      </w:pPr>
    </w:p>
    <w:p w14:paraId="31111312" w14:textId="77777777" w:rsidR="00362B1E" w:rsidRDefault="00CB0609">
      <w:pPr>
        <w:pStyle w:val="a5"/>
        <w:ind w:left="0" w:right="1271"/>
        <w:jc w:val="right"/>
      </w:pPr>
      <w:r>
        <w:t xml:space="preserve">заместитель генерального директора </w:t>
      </w:r>
    </w:p>
    <w:p w14:paraId="7715642A" w14:textId="77777777" w:rsidR="00362B1E" w:rsidRDefault="00CB0609">
      <w:pPr>
        <w:pStyle w:val="a5"/>
        <w:ind w:left="0" w:right="1271"/>
        <w:jc w:val="right"/>
      </w:pPr>
      <w:r>
        <w:t>ФНКЦ ФХМ им.</w:t>
      </w:r>
      <w:r>
        <w:t xml:space="preserve"> Ю.М. Лопухина ФМБА России</w:t>
      </w:r>
    </w:p>
    <w:p w14:paraId="0AB09C2B" w14:textId="77777777" w:rsidR="00362B1E" w:rsidRDefault="00CB0609">
      <w:pPr>
        <w:pStyle w:val="a5"/>
        <w:ind w:left="0" w:right="1271"/>
        <w:jc w:val="right"/>
      </w:pPr>
      <w:r>
        <w:t>чл.-корр, д.м.н.,</w:t>
      </w:r>
    </w:p>
    <w:p w14:paraId="3463C94E" w14:textId="77777777" w:rsidR="00362B1E" w:rsidRDefault="00CB0609">
      <w:pPr>
        <w:pStyle w:val="a5"/>
        <w:ind w:left="0" w:right="1271"/>
        <w:jc w:val="right"/>
      </w:pPr>
      <w:r>
        <w:t>Загайнова Е.В.</w:t>
      </w:r>
    </w:p>
    <w:p w14:paraId="732E8B33" w14:textId="77777777" w:rsidR="00362B1E" w:rsidRDefault="00362B1E">
      <w:pPr>
        <w:pStyle w:val="a5"/>
        <w:ind w:left="81" w:right="645"/>
        <w:jc w:val="center"/>
      </w:pPr>
    </w:p>
    <w:p w14:paraId="5B9F29DF" w14:textId="77777777" w:rsidR="00362B1E" w:rsidRDefault="00362B1E">
      <w:pPr>
        <w:pStyle w:val="a5"/>
        <w:ind w:left="81" w:right="645"/>
        <w:jc w:val="center"/>
      </w:pPr>
    </w:p>
    <w:p w14:paraId="04164414" w14:textId="77777777" w:rsidR="00362B1E" w:rsidRDefault="00362B1E">
      <w:pPr>
        <w:pStyle w:val="a5"/>
        <w:ind w:left="81" w:right="645"/>
        <w:jc w:val="center"/>
      </w:pPr>
    </w:p>
    <w:p w14:paraId="653E749A" w14:textId="77777777" w:rsidR="00362B1E" w:rsidRDefault="00362B1E">
      <w:pPr>
        <w:pStyle w:val="a5"/>
        <w:ind w:left="81" w:right="645"/>
        <w:jc w:val="center"/>
      </w:pPr>
    </w:p>
    <w:p w14:paraId="280C20C6" w14:textId="77777777" w:rsidR="00362B1E" w:rsidRDefault="00362B1E">
      <w:pPr>
        <w:pStyle w:val="a5"/>
        <w:ind w:left="81" w:right="645"/>
        <w:jc w:val="center"/>
      </w:pPr>
    </w:p>
    <w:p w14:paraId="745203D3" w14:textId="77777777" w:rsidR="00362B1E" w:rsidRDefault="00CB0609">
      <w:pPr>
        <w:pStyle w:val="a5"/>
        <w:ind w:left="81" w:right="645"/>
        <w:jc w:val="center"/>
        <w:rPr>
          <w:b/>
        </w:rPr>
      </w:pPr>
      <w:r>
        <w:rPr>
          <w:b/>
        </w:rPr>
        <w:t>ФОНД ОЦЕНОЧНЫХ СРЕДСТВ</w:t>
      </w:r>
    </w:p>
    <w:p w14:paraId="0969A2D4" w14:textId="77777777" w:rsidR="00362B1E" w:rsidRDefault="00CB0609">
      <w:pPr>
        <w:pStyle w:val="a5"/>
        <w:ind w:left="81" w:right="645"/>
        <w:jc w:val="center"/>
        <w:rPr>
          <w:b/>
        </w:rPr>
      </w:pPr>
      <w:r>
        <w:rPr>
          <w:b/>
        </w:rPr>
        <w:t>ПО УЧЕБНОЙ ДИСЦИПЛИНЕ</w:t>
      </w:r>
    </w:p>
    <w:p w14:paraId="34984528" w14:textId="77777777" w:rsidR="00362B1E" w:rsidRDefault="00CB0609">
      <w:pPr>
        <w:pStyle w:val="a5"/>
        <w:ind w:left="81" w:right="645"/>
        <w:jc w:val="center"/>
        <w:rPr>
          <w:b/>
        </w:rPr>
      </w:pPr>
      <w:r>
        <w:rPr>
          <w:b/>
        </w:rPr>
        <w:t>Ультразвуковая диагностика</w:t>
      </w:r>
    </w:p>
    <w:p w14:paraId="50A1D477" w14:textId="77777777" w:rsidR="00362B1E" w:rsidRDefault="00362B1E">
      <w:pPr>
        <w:pStyle w:val="a5"/>
        <w:ind w:left="81" w:right="645"/>
        <w:jc w:val="center"/>
        <w:rPr>
          <w:b/>
        </w:rPr>
      </w:pPr>
    </w:p>
    <w:p w14:paraId="6B60B743" w14:textId="77777777" w:rsidR="00362B1E" w:rsidRDefault="00CB0609">
      <w:pPr>
        <w:pStyle w:val="a5"/>
        <w:ind w:left="81" w:right="645"/>
        <w:jc w:val="center"/>
      </w:pPr>
      <w:r>
        <w:t>Уровень высшего образования Ординатура</w:t>
      </w:r>
    </w:p>
    <w:p w14:paraId="786383F7" w14:textId="77777777" w:rsidR="00362B1E" w:rsidRDefault="00CB0609">
      <w:pPr>
        <w:pStyle w:val="a5"/>
        <w:ind w:left="81" w:right="645"/>
        <w:jc w:val="center"/>
      </w:pPr>
      <w:r>
        <w:t xml:space="preserve"> </w:t>
      </w:r>
    </w:p>
    <w:p w14:paraId="1CCA9A09" w14:textId="77777777" w:rsidR="00362B1E" w:rsidRDefault="00362B1E">
      <w:pPr>
        <w:pStyle w:val="a5"/>
        <w:ind w:left="81" w:right="645"/>
        <w:jc w:val="center"/>
      </w:pPr>
    </w:p>
    <w:p w14:paraId="23841620" w14:textId="77777777" w:rsidR="00362B1E" w:rsidRDefault="00CB0609">
      <w:pPr>
        <w:pStyle w:val="a5"/>
        <w:ind w:left="81" w:right="645"/>
        <w:jc w:val="center"/>
      </w:pPr>
      <w:r>
        <w:t>Направление подготовки / специальность</w:t>
      </w:r>
    </w:p>
    <w:p w14:paraId="1D518EB6" w14:textId="07BDBF13" w:rsidR="00362B1E" w:rsidRDefault="00CB0609">
      <w:pPr>
        <w:pStyle w:val="a5"/>
        <w:ind w:left="81" w:right="645"/>
        <w:jc w:val="center"/>
      </w:pPr>
      <w:r>
        <w:t>31.08.</w:t>
      </w:r>
      <w:r w:rsidR="00CD645D">
        <w:t>75 – Стоматология ортопедическая</w:t>
      </w:r>
    </w:p>
    <w:p w14:paraId="5CDCA1B9" w14:textId="77777777" w:rsidR="00362B1E" w:rsidRDefault="00362B1E">
      <w:pPr>
        <w:pStyle w:val="a5"/>
        <w:ind w:left="81" w:right="645"/>
        <w:jc w:val="center"/>
      </w:pPr>
    </w:p>
    <w:p w14:paraId="17352C99" w14:textId="77777777" w:rsidR="00362B1E" w:rsidRDefault="00CB0609">
      <w:pPr>
        <w:pStyle w:val="a5"/>
        <w:ind w:left="81" w:right="645"/>
        <w:jc w:val="center"/>
      </w:pPr>
      <w:r>
        <w:t>Направленность образовательной программы</w:t>
      </w:r>
    </w:p>
    <w:p w14:paraId="6DFC9CC1" w14:textId="20CD990E" w:rsidR="00362B1E" w:rsidRDefault="00CD645D">
      <w:pPr>
        <w:pStyle w:val="a5"/>
        <w:ind w:left="81" w:right="645"/>
        <w:jc w:val="center"/>
      </w:pPr>
      <w:r>
        <w:t>Стоматология ортопедическая</w:t>
      </w:r>
    </w:p>
    <w:p w14:paraId="0F169AA4" w14:textId="77777777" w:rsidR="00362B1E" w:rsidRDefault="00362B1E">
      <w:pPr>
        <w:pStyle w:val="a5"/>
        <w:ind w:left="81" w:right="645"/>
        <w:jc w:val="center"/>
      </w:pPr>
    </w:p>
    <w:p w14:paraId="7137493C" w14:textId="77777777" w:rsidR="00362B1E" w:rsidRDefault="00CB0609">
      <w:pPr>
        <w:pStyle w:val="a5"/>
        <w:ind w:left="81" w:right="645"/>
        <w:jc w:val="center"/>
      </w:pPr>
      <w:r>
        <w:t>Форма обучения очная</w:t>
      </w:r>
    </w:p>
    <w:p w14:paraId="710183D2" w14:textId="77777777" w:rsidR="00362B1E" w:rsidRDefault="00CB0609">
      <w:pPr>
        <w:pStyle w:val="a5"/>
        <w:ind w:left="81" w:right="645"/>
        <w:jc w:val="center"/>
      </w:pPr>
      <w:r>
        <w:t xml:space="preserve"> </w:t>
      </w:r>
    </w:p>
    <w:p w14:paraId="622B0766" w14:textId="77777777" w:rsidR="00362B1E" w:rsidRDefault="00362B1E">
      <w:pPr>
        <w:pStyle w:val="a5"/>
        <w:ind w:left="81" w:right="645"/>
        <w:jc w:val="center"/>
      </w:pPr>
    </w:p>
    <w:p w14:paraId="27C7B47D" w14:textId="77777777" w:rsidR="00362B1E" w:rsidRDefault="00362B1E">
      <w:pPr>
        <w:pStyle w:val="a5"/>
        <w:ind w:left="81" w:right="645"/>
        <w:jc w:val="center"/>
      </w:pPr>
    </w:p>
    <w:p w14:paraId="3363F07C" w14:textId="77777777" w:rsidR="00362B1E" w:rsidRDefault="00362B1E">
      <w:pPr>
        <w:pStyle w:val="a5"/>
        <w:ind w:left="81" w:right="645"/>
        <w:jc w:val="center"/>
      </w:pPr>
    </w:p>
    <w:p w14:paraId="1C0D8D0E" w14:textId="77777777" w:rsidR="00362B1E" w:rsidRDefault="00362B1E">
      <w:pPr>
        <w:pStyle w:val="a5"/>
        <w:ind w:left="81" w:right="645"/>
        <w:jc w:val="center"/>
      </w:pPr>
    </w:p>
    <w:p w14:paraId="4EE91AEA" w14:textId="77777777" w:rsidR="00362B1E" w:rsidRDefault="00362B1E">
      <w:pPr>
        <w:pStyle w:val="a5"/>
        <w:ind w:left="81" w:right="645"/>
        <w:jc w:val="center"/>
      </w:pPr>
    </w:p>
    <w:p w14:paraId="5FBA7220" w14:textId="77777777" w:rsidR="00362B1E" w:rsidRDefault="00362B1E">
      <w:pPr>
        <w:pStyle w:val="a5"/>
        <w:ind w:left="81" w:right="645"/>
        <w:jc w:val="center"/>
      </w:pPr>
    </w:p>
    <w:p w14:paraId="0EB91DC7" w14:textId="77777777" w:rsidR="00362B1E" w:rsidRDefault="00362B1E">
      <w:pPr>
        <w:pStyle w:val="a5"/>
        <w:ind w:left="81" w:right="645"/>
        <w:jc w:val="center"/>
      </w:pPr>
    </w:p>
    <w:p w14:paraId="6EB82133" w14:textId="77777777" w:rsidR="00362B1E" w:rsidRDefault="00362B1E">
      <w:pPr>
        <w:pStyle w:val="a5"/>
        <w:ind w:left="81" w:right="645"/>
        <w:jc w:val="center"/>
      </w:pPr>
    </w:p>
    <w:p w14:paraId="28DE8D6D" w14:textId="77777777" w:rsidR="00362B1E" w:rsidRDefault="00362B1E">
      <w:pPr>
        <w:pStyle w:val="a5"/>
        <w:ind w:left="81" w:right="645"/>
        <w:jc w:val="center"/>
      </w:pPr>
    </w:p>
    <w:p w14:paraId="7CE457A6" w14:textId="77777777" w:rsidR="00362B1E" w:rsidRDefault="00362B1E">
      <w:pPr>
        <w:pStyle w:val="a5"/>
        <w:ind w:left="81" w:right="645"/>
        <w:jc w:val="center"/>
      </w:pPr>
    </w:p>
    <w:p w14:paraId="5F037F54" w14:textId="77777777" w:rsidR="00362B1E" w:rsidRDefault="00362B1E">
      <w:pPr>
        <w:pStyle w:val="a5"/>
        <w:ind w:left="81" w:right="645"/>
        <w:jc w:val="center"/>
      </w:pPr>
    </w:p>
    <w:p w14:paraId="24389574" w14:textId="77777777" w:rsidR="00362B1E" w:rsidRDefault="00362B1E">
      <w:pPr>
        <w:pStyle w:val="a5"/>
        <w:ind w:left="81" w:right="645"/>
        <w:jc w:val="center"/>
      </w:pPr>
    </w:p>
    <w:p w14:paraId="29CA581C" w14:textId="77777777" w:rsidR="00362B1E" w:rsidRDefault="00362B1E">
      <w:pPr>
        <w:pStyle w:val="a5"/>
        <w:ind w:left="81" w:right="645"/>
        <w:jc w:val="center"/>
      </w:pPr>
    </w:p>
    <w:p w14:paraId="52A30343" w14:textId="77777777" w:rsidR="00362B1E" w:rsidRDefault="00CB0609">
      <w:pPr>
        <w:pStyle w:val="a5"/>
        <w:ind w:left="81" w:right="645"/>
        <w:jc w:val="center"/>
      </w:pPr>
      <w:r>
        <w:t>г. Москва</w:t>
      </w:r>
    </w:p>
    <w:p w14:paraId="52C0FA0E" w14:textId="557A13FB" w:rsidR="00362B1E" w:rsidRDefault="00CB0609">
      <w:pPr>
        <w:pStyle w:val="a5"/>
        <w:ind w:left="81" w:right="645"/>
        <w:jc w:val="center"/>
      </w:pPr>
      <w:r>
        <w:t>202</w:t>
      </w:r>
      <w:r w:rsidR="00CD645D">
        <w:t>6</w:t>
      </w:r>
      <w:r>
        <w:t xml:space="preserve">  год  </w:t>
      </w:r>
    </w:p>
    <w:p w14:paraId="5045C752" w14:textId="77777777" w:rsidR="00362B1E" w:rsidRDefault="00362B1E">
      <w:pPr>
        <w:sectPr w:rsidR="00362B1E">
          <w:pgSz w:w="11906" w:h="16838"/>
          <w:pgMar w:top="1360" w:right="460" w:bottom="280" w:left="580" w:header="0" w:footer="0" w:gutter="0"/>
          <w:cols w:space="720"/>
          <w:formProt w:val="0"/>
        </w:sectPr>
      </w:pPr>
    </w:p>
    <w:p w14:paraId="1FFC85A2" w14:textId="77777777" w:rsidR="00362B1E" w:rsidRDefault="00CB0609">
      <w:pPr>
        <w:pStyle w:val="a5"/>
        <w:spacing w:before="72"/>
        <w:ind w:right="249" w:firstLine="813"/>
        <w:jc w:val="both"/>
      </w:pPr>
      <w:r>
        <w:rPr>
          <w:b/>
          <w:i/>
        </w:rPr>
        <w:lastRenderedPageBreak/>
        <w:t xml:space="preserve">Цель фонда оценочных средств. </w:t>
      </w:r>
      <w:r>
        <w:t xml:space="preserve">Оценочные средства предназначены для контроля и оценки образовательных достижений </w:t>
      </w:r>
      <w:r>
        <w:t>обучающихся, освоивших программу учебной дисциплины</w:t>
      </w:r>
    </w:p>
    <w:p w14:paraId="359F6075" w14:textId="77777777" w:rsidR="00362B1E" w:rsidRDefault="00CB0609">
      <w:pPr>
        <w:spacing w:before="1"/>
        <w:ind w:left="555" w:right="249"/>
        <w:jc w:val="both"/>
        <w:rPr>
          <w:sz w:val="24"/>
        </w:rPr>
      </w:pPr>
      <w:r>
        <w:rPr>
          <w:b/>
          <w:sz w:val="25"/>
        </w:rPr>
        <w:t>«</w:t>
      </w:r>
      <w:r>
        <w:rPr>
          <w:b/>
          <w:sz w:val="24"/>
        </w:rPr>
        <w:t>Ультразвуковая диагностика</w:t>
      </w:r>
      <w:r>
        <w:rPr>
          <w:b/>
          <w:sz w:val="25"/>
        </w:rPr>
        <w:t>»</w:t>
      </w:r>
      <w:r>
        <w:rPr>
          <w:i/>
          <w:sz w:val="24"/>
        </w:rPr>
        <w:t xml:space="preserve">. </w:t>
      </w:r>
      <w:r>
        <w:rPr>
          <w:sz w:val="24"/>
        </w:rPr>
        <w:t>Перечень видов оценочных средств соответствует Рабочей программе дисциплины.</w:t>
      </w:r>
    </w:p>
    <w:p w14:paraId="3E4442B8" w14:textId="77777777" w:rsidR="00362B1E" w:rsidRDefault="00CB0609">
      <w:pPr>
        <w:pStyle w:val="a5"/>
        <w:ind w:right="250" w:firstLine="708"/>
        <w:jc w:val="both"/>
      </w:pPr>
      <w:r>
        <w:rPr>
          <w:b/>
          <w:i/>
        </w:rPr>
        <w:t xml:space="preserve">Фонд оценочных средств включает: </w:t>
      </w:r>
      <w:r>
        <w:t>материалы для проведения текущего контроля в форме тем рефератов</w:t>
      </w:r>
      <w:r>
        <w:t>; промежуточной аттестации в форме тестовых заданий и практических навыков</w:t>
      </w:r>
    </w:p>
    <w:p w14:paraId="5BC05AFE" w14:textId="77777777" w:rsidR="00362B1E" w:rsidRDefault="00CB0609">
      <w:pPr>
        <w:ind w:left="555" w:right="247" w:firstLine="708"/>
        <w:jc w:val="both"/>
        <w:rPr>
          <w:sz w:val="24"/>
        </w:rPr>
      </w:pPr>
      <w:r>
        <w:rPr>
          <w:b/>
          <w:i/>
          <w:sz w:val="24"/>
        </w:rPr>
        <w:t xml:space="preserve">Структура и содержание заданий </w:t>
      </w:r>
      <w:r>
        <w:rPr>
          <w:sz w:val="24"/>
        </w:rPr>
        <w:t>– задания разработаны в соответствии с рабочей программой дисциплины «Ультразвуковая диагностика».</w:t>
      </w:r>
    </w:p>
    <w:p w14:paraId="7D6FAD6B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405CD855" w14:textId="77777777" w:rsidR="00362B1E" w:rsidRDefault="00CB0609">
      <w:pPr>
        <w:pStyle w:val="1"/>
        <w:numPr>
          <w:ilvl w:val="0"/>
          <w:numId w:val="6"/>
        </w:numPr>
        <w:tabs>
          <w:tab w:val="left" w:pos="1556"/>
        </w:tabs>
        <w:rPr>
          <w:b w:val="0"/>
        </w:rPr>
      </w:pPr>
      <w:r>
        <w:t>Паспорт фонда оценочных средств по дисциплине «Уль</w:t>
      </w:r>
      <w:r>
        <w:t>тразвуковая</w:t>
      </w:r>
      <w:r>
        <w:rPr>
          <w:spacing w:val="-14"/>
        </w:rPr>
        <w:t xml:space="preserve"> </w:t>
      </w:r>
      <w:r>
        <w:t>диагностика</w:t>
      </w:r>
      <w:r>
        <w:rPr>
          <w:b w:val="0"/>
        </w:rPr>
        <w:t>»</w:t>
      </w:r>
    </w:p>
    <w:p w14:paraId="44E41576" w14:textId="77777777" w:rsidR="00362B1E" w:rsidRDefault="00362B1E">
      <w:pPr>
        <w:pStyle w:val="a5"/>
        <w:ind w:left="0"/>
      </w:pPr>
    </w:p>
    <w:tbl>
      <w:tblPr>
        <w:tblW w:w="106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2546"/>
        <w:gridCol w:w="1848"/>
        <w:gridCol w:w="1959"/>
      </w:tblGrid>
      <w:tr w:rsidR="00362B1E" w14:paraId="67FEF1FF" w14:textId="77777777">
        <w:trPr>
          <w:trHeight w:val="41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82EDF" w14:textId="77777777" w:rsidR="00362B1E" w:rsidRDefault="00CB0609">
            <w:pPr>
              <w:tabs>
                <w:tab w:val="left" w:pos="-332"/>
                <w:tab w:val="left" w:pos="426"/>
              </w:tabs>
              <w:ind w:left="108"/>
              <w:jc w:val="both"/>
            </w:pPr>
            <w:r>
              <w:rPr>
                <w:b/>
                <w:sz w:val="20"/>
                <w:szCs w:val="20"/>
              </w:rPr>
              <w:t xml:space="preserve">Формируемые компетенции </w:t>
            </w:r>
            <w:r>
              <w:rPr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2D81" w14:textId="77777777" w:rsidR="00362B1E" w:rsidRDefault="00CB0609">
            <w:pPr>
              <w:tabs>
                <w:tab w:val="left" w:pos="-54"/>
                <w:tab w:val="left" w:pos="426"/>
              </w:tabs>
              <w:ind w:left="57"/>
              <w:jc w:val="both"/>
            </w:pPr>
            <w:r>
              <w:rPr>
                <w:b/>
                <w:sz w:val="20"/>
                <w:szCs w:val="20"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D7785" w14:textId="77777777" w:rsidR="00362B1E" w:rsidRDefault="00CB0609">
            <w:pPr>
              <w:tabs>
                <w:tab w:val="left" w:pos="-54"/>
                <w:tab w:val="left" w:pos="426"/>
              </w:tabs>
              <w:ind w:left="57"/>
              <w:jc w:val="both"/>
            </w:pPr>
            <w:r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362B1E" w14:paraId="142D3AB8" w14:textId="77777777">
        <w:trPr>
          <w:trHeight w:val="1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6A4D2" w14:textId="77777777" w:rsidR="00362B1E" w:rsidRDefault="00362B1E">
            <w:pPr>
              <w:pStyle w:val="ab"/>
              <w:widowControl w:val="0"/>
              <w:spacing w:beforeAutospacing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DD652" w14:textId="77777777" w:rsidR="00362B1E" w:rsidRDefault="00CB0609">
            <w:pPr>
              <w:tabs>
                <w:tab w:val="left" w:pos="1"/>
                <w:tab w:val="left" w:pos="426"/>
              </w:tabs>
              <w:ind w:left="1"/>
              <w:jc w:val="both"/>
            </w:pPr>
            <w:r>
              <w:rPr>
                <w:b/>
                <w:sz w:val="20"/>
                <w:szCs w:val="20"/>
              </w:rPr>
              <w:t xml:space="preserve">Индикатор достижения  </w:t>
            </w:r>
            <w:r>
              <w:rPr>
                <w:b/>
                <w:sz w:val="20"/>
                <w:szCs w:val="20"/>
              </w:rPr>
              <w:t>компетенции</w:t>
            </w:r>
          </w:p>
          <w:p w14:paraId="1F53CCF3" w14:textId="77777777" w:rsidR="00362B1E" w:rsidRDefault="00CB0609">
            <w:pPr>
              <w:tabs>
                <w:tab w:val="left" w:pos="1"/>
                <w:tab w:val="left" w:pos="426"/>
              </w:tabs>
              <w:ind w:left="1"/>
              <w:jc w:val="both"/>
            </w:pPr>
            <w:r>
              <w:rPr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A52DA" w14:textId="77777777" w:rsidR="00362B1E" w:rsidRDefault="00CB0609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Результаты обучения</w:t>
            </w:r>
          </w:p>
          <w:p w14:paraId="74796775" w14:textId="77777777" w:rsidR="00362B1E" w:rsidRDefault="00CB0609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F3DA" w14:textId="77777777" w:rsidR="00362B1E" w:rsidRDefault="00CB0609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Для текущего контроля успеваемости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F83D" w14:textId="77777777" w:rsidR="00362B1E" w:rsidRDefault="00CB0609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Для промежуточной аттестации</w:t>
            </w:r>
          </w:p>
        </w:tc>
      </w:tr>
      <w:tr w:rsidR="00362B1E" w14:paraId="588C298C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5061" w14:textId="77777777" w:rsidR="00362B1E" w:rsidRDefault="00CB0609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t xml:space="preserve">ОПК-9: Способен проводить анализ медико-статистической информации, вести медицинскую документацию и </w:t>
            </w:r>
            <w:r>
              <w:rPr>
                <w:i/>
                <w:sz w:val="18"/>
                <w:szCs w:val="18"/>
              </w:rPr>
              <w:t>организовывать деятельность находящегося в распоряжении медицинского персонала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2612B" w14:textId="77777777" w:rsidR="00362B1E" w:rsidRDefault="00CB0609">
            <w:pPr>
              <w:pStyle w:val="aa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ОПК-9.1: Проводит анализ медико-статистической информации</w:t>
            </w:r>
          </w:p>
          <w:p w14:paraId="549696D8" w14:textId="77777777" w:rsidR="00362B1E" w:rsidRDefault="00CB0609">
            <w:pPr>
              <w:pStyle w:val="aa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ОПК-9.2: Ведет медицинскую документацию и организует деятельность находящегося в распоряжении медицинского персонала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CFC9" w14:textId="77777777" w:rsidR="00362B1E" w:rsidRDefault="00CB0609">
            <w:pPr>
              <w:pStyle w:val="aa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>ОП</w:t>
            </w:r>
            <w:r>
              <w:rPr>
                <w:i/>
                <w:sz w:val="18"/>
                <w:szCs w:val="18"/>
              </w:rPr>
              <w:t xml:space="preserve">К-9.1: </w:t>
            </w:r>
            <w:r>
              <w:rPr>
                <w:i/>
                <w:sz w:val="18"/>
                <w:szCs w:val="18"/>
              </w:rPr>
              <w:br/>
              <w:t>Знать способы проведения анализа медико статистической информации уметь проводить анализ медико статистической информации владеть способы проведения анализа медико статистической информации</w:t>
            </w:r>
            <w:r>
              <w:rPr>
                <w:i/>
                <w:sz w:val="18"/>
                <w:szCs w:val="18"/>
              </w:rPr>
              <w:br/>
            </w:r>
          </w:p>
          <w:p w14:paraId="35A11A67" w14:textId="77777777" w:rsidR="00362B1E" w:rsidRDefault="00CB0609">
            <w:pPr>
              <w:pStyle w:val="aa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ОПК-9.2: </w:t>
            </w:r>
            <w:r>
              <w:rPr>
                <w:i/>
                <w:sz w:val="18"/>
                <w:szCs w:val="18"/>
              </w:rPr>
              <w:br/>
              <w:t xml:space="preserve">Знать правила ведения медицинской документации </w:t>
            </w:r>
            <w:r>
              <w:rPr>
                <w:i/>
                <w:sz w:val="18"/>
                <w:szCs w:val="18"/>
              </w:rPr>
              <w:t>и организации деятельности находящегося в распоряжении медицинского персонала уметь ввести медицинскую документацию и организации деятельности находящегося в распоряжении медицинского персонала владеть способом ведения медицинской документации и организаци</w:t>
            </w:r>
            <w:r>
              <w:rPr>
                <w:i/>
                <w:sz w:val="18"/>
                <w:szCs w:val="18"/>
              </w:rPr>
              <w:t>и деятельности находящегося в распоряжении медицинского персонала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A6BB" w14:textId="77777777" w:rsidR="00362B1E" w:rsidRDefault="00CB0609">
            <w:pPr>
              <w:pStyle w:val="aa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Практическое задание</w:t>
            </w:r>
          </w:p>
          <w:p w14:paraId="15CF0816" w14:textId="77777777" w:rsidR="00362B1E" w:rsidRDefault="00CB0609">
            <w:pPr>
              <w:pStyle w:val="aa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4275F7A7" w14:textId="77777777" w:rsidR="00362B1E" w:rsidRDefault="00362B1E">
            <w:pPr>
              <w:pStyle w:val="aa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A7D5" w14:textId="77777777" w:rsidR="00362B1E" w:rsidRDefault="00362B1E">
            <w:pPr>
              <w:pStyle w:val="aa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27F57697" w14:textId="77777777" w:rsidR="00362B1E" w:rsidRDefault="00CB0609">
            <w:pPr>
              <w:pStyle w:val="aa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</w:r>
          </w:p>
          <w:p w14:paraId="0ED33B07" w14:textId="77777777" w:rsidR="00362B1E" w:rsidRDefault="00362B1E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362B1E" w14:paraId="5CEA2505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CDEF" w14:textId="77777777" w:rsidR="00362B1E" w:rsidRDefault="00CB0609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lastRenderedPageBreak/>
              <w:t xml:space="preserve">ПК-2: Способен к проведению профилактических медицинских осмотров (предварительных и периодических), </w:t>
            </w:r>
            <w:r>
              <w:rPr>
                <w:i/>
                <w:sz w:val="18"/>
                <w:szCs w:val="18"/>
              </w:rPr>
              <w:t>диспансеризации и осуществлению диспансерного наблюдения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2F6C9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ПК-2.1: Проводит</w:t>
            </w:r>
          </w:p>
          <w:p w14:paraId="22022FE6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профилактические</w:t>
            </w:r>
          </w:p>
          <w:p w14:paraId="48F44AD8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медицинские осмотры</w:t>
            </w:r>
          </w:p>
          <w:p w14:paraId="5EE81476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(предварительные и</w:t>
            </w:r>
          </w:p>
          <w:p w14:paraId="0865E476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периодические),</w:t>
            </w:r>
          </w:p>
          <w:p w14:paraId="47FA446E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диспансеризации</w:t>
            </w:r>
          </w:p>
          <w:p w14:paraId="67200753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ПК-2.2: Осуществляет</w:t>
            </w:r>
          </w:p>
          <w:p w14:paraId="52C5F369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диспансерное наблюдение за</w:t>
            </w:r>
          </w:p>
          <w:p w14:paraId="0F17F171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здоровыми и хроническими</w:t>
            </w:r>
          </w:p>
          <w:p w14:paraId="24963DEA" w14:textId="77777777" w:rsidR="00362B1E" w:rsidRDefault="00CB0609">
            <w:pPr>
              <w:pStyle w:val="aa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больными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06E3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ПК-2.1:</w:t>
            </w:r>
          </w:p>
          <w:p w14:paraId="3E5EF3E1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знать методики проведения</w:t>
            </w:r>
          </w:p>
          <w:p w14:paraId="5BBEC82B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профилактических</w:t>
            </w:r>
          </w:p>
          <w:p w14:paraId="4111F3C3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медицинских осмотров</w:t>
            </w:r>
          </w:p>
          <w:p w14:paraId="68C14705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(предварительных и</w:t>
            </w:r>
          </w:p>
          <w:p w14:paraId="59CE7A15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периодических),</w:t>
            </w:r>
          </w:p>
          <w:p w14:paraId="612E6DB7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диспансеризации</w:t>
            </w:r>
          </w:p>
          <w:p w14:paraId="4D33E982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уметь проводить</w:t>
            </w:r>
          </w:p>
          <w:p w14:paraId="5B920CDF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профилактические</w:t>
            </w:r>
          </w:p>
          <w:p w14:paraId="0D04AF64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медицинские осмотры</w:t>
            </w:r>
          </w:p>
          <w:p w14:paraId="07C943C8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(предварительные и</w:t>
            </w:r>
          </w:p>
          <w:p w14:paraId="4F3A08D3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периодические),</w:t>
            </w:r>
          </w:p>
          <w:p w14:paraId="00717733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диспансеризации</w:t>
            </w:r>
          </w:p>
          <w:p w14:paraId="1BF68C43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 xml:space="preserve">владеть навыками </w:t>
            </w: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проведения</w:t>
            </w:r>
          </w:p>
          <w:p w14:paraId="5C6FAAAD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профилактических</w:t>
            </w:r>
          </w:p>
          <w:p w14:paraId="42F38700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медицинских осмотров</w:t>
            </w:r>
          </w:p>
          <w:p w14:paraId="138EEC8F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(предварительных и</w:t>
            </w:r>
          </w:p>
          <w:p w14:paraId="6D15F074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периодических),</w:t>
            </w:r>
          </w:p>
          <w:p w14:paraId="7DB68F6B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диспансеризации</w:t>
            </w:r>
          </w:p>
          <w:p w14:paraId="5FA8F0AF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ПК-2.2:</w:t>
            </w:r>
          </w:p>
          <w:p w14:paraId="6F264A4E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знать методику</w:t>
            </w:r>
          </w:p>
          <w:p w14:paraId="2AFD7F49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осуществления диспансерного</w:t>
            </w:r>
          </w:p>
          <w:p w14:paraId="5A08CB31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наблюдения за здоровыми и</w:t>
            </w:r>
          </w:p>
          <w:p w14:paraId="1E67EF12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хроническими больными</w:t>
            </w:r>
          </w:p>
          <w:p w14:paraId="144B37F8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уметь осуществлять</w:t>
            </w:r>
          </w:p>
          <w:p w14:paraId="24AEE1F0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диспансерное наблюдение за</w:t>
            </w:r>
          </w:p>
          <w:p w14:paraId="641E7A8B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здоровыми и хроническими</w:t>
            </w:r>
          </w:p>
          <w:p w14:paraId="005015D8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больными</w:t>
            </w:r>
          </w:p>
          <w:p w14:paraId="1B62AFCD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владеть навыками</w:t>
            </w:r>
          </w:p>
          <w:p w14:paraId="33FF0505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осуществления диспансерного</w:t>
            </w:r>
          </w:p>
          <w:p w14:paraId="597065DC" w14:textId="77777777" w:rsidR="00362B1E" w:rsidRDefault="00CB0609">
            <w:pPr>
              <w:widowControl/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наблюдения за здоровыми и</w:t>
            </w:r>
          </w:p>
          <w:p w14:paraId="480088FB" w14:textId="77777777" w:rsidR="00362B1E" w:rsidRDefault="00CB0609">
            <w:pPr>
              <w:pStyle w:val="aa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rFonts w:ascii="LiberationSerif-Italic" w:eastAsiaTheme="minorHAnsi" w:hAnsi="LiberationSerif-Italic" w:cs="LiberationSerif-Italic"/>
                <w:i/>
                <w:iCs/>
                <w:sz w:val="18"/>
                <w:szCs w:val="18"/>
              </w:rPr>
              <w:t>хроническими больными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3D9C7" w14:textId="77777777" w:rsidR="00362B1E" w:rsidRDefault="00CB0609">
            <w:pPr>
              <w:pStyle w:val="aa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Практическое задание</w:t>
            </w:r>
          </w:p>
          <w:p w14:paraId="5E1683E7" w14:textId="77777777" w:rsidR="00362B1E" w:rsidRDefault="00CB0609">
            <w:pPr>
              <w:pStyle w:val="aa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20CF223E" w14:textId="77777777" w:rsidR="00362B1E" w:rsidRDefault="00362B1E">
            <w:pPr>
              <w:pStyle w:val="aa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15886" w14:textId="77777777" w:rsidR="00362B1E" w:rsidRDefault="00362B1E">
            <w:pPr>
              <w:pStyle w:val="aa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428DE8C4" w14:textId="77777777" w:rsidR="00362B1E" w:rsidRDefault="00CB0609">
            <w:pPr>
              <w:pStyle w:val="aa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</w:r>
          </w:p>
          <w:p w14:paraId="59278A1B" w14:textId="77777777" w:rsidR="00362B1E" w:rsidRDefault="00362B1E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</w:tbl>
    <w:p w14:paraId="1D9B0A49" w14:textId="77777777" w:rsidR="00362B1E" w:rsidRDefault="00362B1E">
      <w:pPr>
        <w:pStyle w:val="a5"/>
        <w:spacing w:before="9"/>
        <w:ind w:left="0"/>
        <w:rPr>
          <w:sz w:val="15"/>
        </w:rPr>
      </w:pPr>
    </w:p>
    <w:p w14:paraId="5FE64159" w14:textId="77777777" w:rsidR="00362B1E" w:rsidRDefault="00CB0609">
      <w:pPr>
        <w:pStyle w:val="a9"/>
        <w:numPr>
          <w:ilvl w:val="0"/>
          <w:numId w:val="6"/>
        </w:numPr>
        <w:tabs>
          <w:tab w:val="left" w:pos="1484"/>
        </w:tabs>
        <w:spacing w:before="90" w:line="276" w:lineRule="auto"/>
        <w:ind w:left="1484" w:right="248"/>
        <w:rPr>
          <w:b/>
          <w:sz w:val="24"/>
        </w:rPr>
      </w:pPr>
      <w:r>
        <w:rPr>
          <w:b/>
          <w:sz w:val="24"/>
        </w:rPr>
        <w:t xml:space="preserve">Критерии и шкалы для интегрированной оценки уровня </w:t>
      </w:r>
      <w:r>
        <w:rPr>
          <w:b/>
          <w:sz w:val="24"/>
        </w:rPr>
        <w:t>сформированности компетенций:</w:t>
      </w:r>
    </w:p>
    <w:tbl>
      <w:tblPr>
        <w:tblStyle w:val="TableNormal"/>
        <w:tblW w:w="9980" w:type="dxa"/>
        <w:tblInd w:w="4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89"/>
        <w:gridCol w:w="1958"/>
        <w:gridCol w:w="1960"/>
        <w:gridCol w:w="2179"/>
        <w:gridCol w:w="2194"/>
      </w:tblGrid>
      <w:tr w:rsidR="00362B1E" w14:paraId="1DE8E402" w14:textId="77777777">
        <w:trPr>
          <w:trHeight w:val="184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E154" w14:textId="77777777" w:rsidR="00362B1E" w:rsidRDefault="00362B1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2821FDF" w14:textId="77777777" w:rsidR="00362B1E" w:rsidRDefault="00CB0609">
            <w:pPr>
              <w:pStyle w:val="TableParagraph"/>
              <w:ind w:left="110" w:right="587"/>
              <w:rPr>
                <w:b/>
                <w:sz w:val="16"/>
              </w:rPr>
            </w:pPr>
            <w:r>
              <w:rPr>
                <w:b/>
                <w:sz w:val="16"/>
              </w:rPr>
              <w:t>Индикаторы компетенции</w:t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6502" w14:textId="77777777" w:rsidR="00362B1E" w:rsidRDefault="00CB0609">
            <w:pPr>
              <w:pStyle w:val="TableParagraph"/>
              <w:spacing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ОЦЕНКИ СФОРМИРОВАННОСТИ КОМПЕТЕНЦИЙ</w:t>
            </w:r>
          </w:p>
        </w:tc>
      </w:tr>
      <w:tr w:rsidR="00362B1E" w14:paraId="5C5F9A88" w14:textId="77777777">
        <w:trPr>
          <w:trHeight w:val="264"/>
        </w:trPr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D1F5" w14:textId="77777777" w:rsidR="00362B1E" w:rsidRDefault="00362B1E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6471" w14:textId="77777777" w:rsidR="00362B1E" w:rsidRDefault="00CB060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не зачтено</w:t>
            </w:r>
          </w:p>
        </w:tc>
        <w:tc>
          <w:tcPr>
            <w:tcW w:w="6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24FB" w14:textId="77777777" w:rsidR="00362B1E" w:rsidRDefault="00CB060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зачтено</w:t>
            </w:r>
          </w:p>
        </w:tc>
      </w:tr>
      <w:tr w:rsidR="00362B1E" w14:paraId="5A01DBCE" w14:textId="77777777">
        <w:trPr>
          <w:trHeight w:val="365"/>
        </w:trPr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3C14" w14:textId="77777777" w:rsidR="00362B1E" w:rsidRDefault="00362B1E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C1F3" w14:textId="77777777" w:rsidR="00362B1E" w:rsidRDefault="00CB0609">
            <w:pPr>
              <w:pStyle w:val="TableParagraph"/>
              <w:spacing w:before="90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Неудовлетворительно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7CB0" w14:textId="77777777" w:rsidR="00362B1E" w:rsidRDefault="00CB0609">
            <w:pPr>
              <w:pStyle w:val="TableParagraph"/>
              <w:spacing w:before="90"/>
              <w:ind w:left="256" w:right="2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удовлетворительно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5DFA" w14:textId="77777777" w:rsidR="00362B1E" w:rsidRDefault="00CB0609">
            <w:pPr>
              <w:pStyle w:val="TableParagraph"/>
              <w:spacing w:before="90"/>
              <w:ind w:left="729" w:right="7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2B32" w14:textId="77777777" w:rsidR="00362B1E" w:rsidRDefault="00CB0609">
            <w:pPr>
              <w:pStyle w:val="TableParagraph"/>
              <w:spacing w:before="90"/>
              <w:ind w:left="618" w:right="6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отлично</w:t>
            </w:r>
          </w:p>
        </w:tc>
      </w:tr>
      <w:tr w:rsidR="00362B1E" w14:paraId="75512F62" w14:textId="77777777">
        <w:trPr>
          <w:trHeight w:val="165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41FC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65A21359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15CD1D05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78DEFA91" w14:textId="77777777" w:rsidR="00362B1E" w:rsidRDefault="00CB0609">
            <w:pPr>
              <w:pStyle w:val="TableParagraph"/>
              <w:spacing w:before="113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Полнота знаний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7DE5" w14:textId="77777777" w:rsidR="00362B1E" w:rsidRDefault="00CB0609">
            <w:pPr>
              <w:pStyle w:val="TableParagraph"/>
              <w:tabs>
                <w:tab w:val="left" w:pos="1398"/>
              </w:tabs>
              <w:ind w:left="110" w:right="94"/>
              <w:rPr>
                <w:sz w:val="16"/>
              </w:rPr>
            </w:pPr>
            <w:r>
              <w:rPr>
                <w:sz w:val="16"/>
              </w:rPr>
              <w:t xml:space="preserve">Уровень знаний </w:t>
            </w:r>
            <w:r>
              <w:rPr>
                <w:spacing w:val="-4"/>
                <w:sz w:val="16"/>
              </w:rPr>
              <w:t xml:space="preserve">ниже </w:t>
            </w:r>
            <w:r>
              <w:rPr>
                <w:sz w:val="16"/>
              </w:rPr>
              <w:t>минимальных требований.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 xml:space="preserve">Имели </w:t>
            </w:r>
            <w:r>
              <w:rPr>
                <w:sz w:val="16"/>
              </w:rPr>
              <w:t>место грубые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7F5A" w14:textId="77777777" w:rsidR="00362B1E" w:rsidRDefault="00CB0609">
            <w:pPr>
              <w:pStyle w:val="TableParagraph"/>
              <w:tabs>
                <w:tab w:val="left" w:pos="1308"/>
              </w:tabs>
              <w:ind w:left="110" w:right="94"/>
              <w:rPr>
                <w:sz w:val="16"/>
              </w:rPr>
            </w:pPr>
            <w:r>
              <w:rPr>
                <w:sz w:val="16"/>
              </w:rPr>
              <w:t>Минимально допустимый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уровень </w:t>
            </w:r>
            <w:r>
              <w:rPr>
                <w:sz w:val="16"/>
              </w:rPr>
              <w:t>знаний. Допущено много 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6C46" w14:textId="77777777" w:rsidR="00362B1E" w:rsidRDefault="00CB0609">
            <w:pPr>
              <w:pStyle w:val="TableParagraph"/>
              <w:tabs>
                <w:tab w:val="left" w:pos="1251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Уровень знаний в объеме, соответствующем программе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подготовки.</w:t>
            </w:r>
          </w:p>
          <w:p w14:paraId="12958556" w14:textId="77777777" w:rsidR="00362B1E" w:rsidRDefault="00CB0609">
            <w:pPr>
              <w:pStyle w:val="TableParagraph"/>
              <w:tabs>
                <w:tab w:val="left" w:pos="1376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>Допущено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несколько </w:t>
            </w:r>
            <w:r>
              <w:rPr>
                <w:sz w:val="16"/>
              </w:rPr>
              <w:t>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ошибок.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E7CC" w14:textId="77777777" w:rsidR="00362B1E" w:rsidRDefault="00CB0609">
            <w:pPr>
              <w:pStyle w:val="TableParagraph"/>
              <w:ind w:left="110" w:right="109"/>
              <w:rPr>
                <w:sz w:val="16"/>
              </w:rPr>
            </w:pPr>
            <w:r>
              <w:rPr>
                <w:sz w:val="16"/>
              </w:rPr>
              <w:t xml:space="preserve">Уровень знаний в объеме, соответствующем программе подготовки, без </w:t>
            </w:r>
            <w:r>
              <w:rPr>
                <w:sz w:val="16"/>
              </w:rPr>
              <w:t>ошибок.</w:t>
            </w:r>
          </w:p>
        </w:tc>
      </w:tr>
      <w:tr w:rsidR="00362B1E" w14:paraId="691CC3BB" w14:textId="77777777">
        <w:trPr>
          <w:trHeight w:val="23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BE3C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2CF5D28C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6D9B1B06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7268B109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355C89DA" w14:textId="77777777" w:rsidR="00362B1E" w:rsidRDefault="00362B1E">
            <w:pPr>
              <w:pStyle w:val="TableParagraph"/>
              <w:rPr>
                <w:b/>
                <w:sz w:val="24"/>
              </w:rPr>
            </w:pPr>
          </w:p>
          <w:p w14:paraId="3A21331B" w14:textId="77777777" w:rsidR="00362B1E" w:rsidRDefault="00CB0609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умений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7484" w14:textId="77777777" w:rsidR="00362B1E" w:rsidRDefault="00CB0609">
            <w:pPr>
              <w:pStyle w:val="TableParagraph"/>
              <w:tabs>
                <w:tab w:val="left" w:pos="1251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При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основные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умения.</w:t>
            </w:r>
          </w:p>
          <w:p w14:paraId="272CC066" w14:textId="77777777" w:rsidR="00362B1E" w:rsidRDefault="00CB0609">
            <w:pPr>
              <w:pStyle w:val="TableParagraph"/>
              <w:tabs>
                <w:tab w:val="left" w:pos="767"/>
                <w:tab w:val="left" w:pos="1366"/>
              </w:tabs>
              <w:ind w:left="110" w:right="94"/>
              <w:rPr>
                <w:sz w:val="16"/>
              </w:rPr>
            </w:pPr>
            <w:r>
              <w:rPr>
                <w:sz w:val="16"/>
              </w:rPr>
              <w:t>Имели</w:t>
            </w:r>
            <w:r>
              <w:rPr>
                <w:sz w:val="16"/>
              </w:rPr>
              <w:tab/>
              <w:t>место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D7BA" w14:textId="77777777" w:rsidR="00362B1E" w:rsidRDefault="00CB0609">
            <w:pPr>
              <w:pStyle w:val="TableParagraph"/>
              <w:tabs>
                <w:tab w:val="left" w:pos="1317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Продемонстрированы основные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умения. </w:t>
            </w:r>
            <w:r>
              <w:rPr>
                <w:sz w:val="16"/>
              </w:rPr>
              <w:t>Решены типовые задачи с негрубыми ошибками. Выполнены все задания, но не в полном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F022" w14:textId="77777777" w:rsidR="00362B1E" w:rsidRDefault="00CB0609">
            <w:pPr>
              <w:pStyle w:val="TableParagraph"/>
              <w:tabs>
                <w:tab w:val="left" w:pos="1327"/>
              </w:tabs>
              <w:ind w:left="110" w:right="93"/>
              <w:jc w:val="both"/>
              <w:rPr>
                <w:sz w:val="16"/>
              </w:rPr>
            </w:pPr>
            <w:r>
              <w:rPr>
                <w:sz w:val="16"/>
              </w:rPr>
              <w:t>Продемонстрированы все основные умения. Решены все основные задачи с негрубыми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ошибками. </w:t>
            </w:r>
            <w:r>
              <w:rPr>
                <w:sz w:val="16"/>
              </w:rPr>
              <w:t>Выполнены все задания, в полном объеме, но некоторые 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220B" w14:textId="77777777" w:rsidR="00362B1E" w:rsidRDefault="00CB0609">
            <w:pPr>
              <w:pStyle w:val="TableParagraph"/>
              <w:tabs>
                <w:tab w:val="left" w:pos="1870"/>
              </w:tabs>
              <w:ind w:left="110" w:right="94"/>
              <w:rPr>
                <w:sz w:val="16"/>
              </w:rPr>
            </w:pPr>
            <w:r>
              <w:rPr>
                <w:sz w:val="16"/>
              </w:rPr>
              <w:t>Продемонстрированы</w:t>
            </w:r>
            <w:r>
              <w:rPr>
                <w:sz w:val="16"/>
              </w:rPr>
              <w:tab/>
            </w:r>
            <w:r>
              <w:rPr>
                <w:spacing w:val="-7"/>
                <w:sz w:val="16"/>
              </w:rPr>
              <w:t xml:space="preserve">все </w:t>
            </w:r>
            <w:r>
              <w:rPr>
                <w:sz w:val="16"/>
              </w:rPr>
              <w:t>основные умения, решены все основные задачи с отдельными несущественн</w:t>
            </w:r>
            <w:r>
              <w:rPr>
                <w:sz w:val="16"/>
              </w:rPr>
              <w:t>ым недочетами, выполнены все задания в полном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</w:tr>
      <w:tr w:rsidR="00362B1E" w14:paraId="0A1002DC" w14:textId="77777777">
        <w:trPr>
          <w:trHeight w:val="18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BE92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4BD48E27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345E40F7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1EEF128F" w14:textId="77777777" w:rsidR="00362B1E" w:rsidRDefault="00CB0609">
            <w:pPr>
              <w:pStyle w:val="TableParagraph"/>
              <w:spacing w:before="10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навыков (владение опытом)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AEB9" w14:textId="77777777" w:rsidR="00362B1E" w:rsidRDefault="00CB0609">
            <w:pPr>
              <w:pStyle w:val="TableParagraph"/>
              <w:tabs>
                <w:tab w:val="left" w:pos="1251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При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базовые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навыки.</w:t>
            </w:r>
          </w:p>
          <w:p w14:paraId="3FE6C094" w14:textId="77777777" w:rsidR="00362B1E" w:rsidRDefault="00CB0609">
            <w:pPr>
              <w:pStyle w:val="TableParagraph"/>
              <w:tabs>
                <w:tab w:val="left" w:pos="767"/>
                <w:tab w:val="left" w:pos="1366"/>
              </w:tabs>
              <w:ind w:left="110" w:right="94"/>
              <w:rPr>
                <w:sz w:val="16"/>
              </w:rPr>
            </w:pPr>
            <w:r>
              <w:rPr>
                <w:sz w:val="16"/>
              </w:rPr>
              <w:t>Имели</w:t>
            </w:r>
            <w:r>
              <w:rPr>
                <w:sz w:val="16"/>
              </w:rPr>
              <w:tab/>
              <w:t>место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D1A6" w14:textId="77777777" w:rsidR="00362B1E" w:rsidRDefault="00CB0609">
            <w:pPr>
              <w:pStyle w:val="TableParagraph"/>
              <w:tabs>
                <w:tab w:val="left" w:pos="711"/>
                <w:tab w:val="left" w:pos="777"/>
                <w:tab w:val="left" w:pos="981"/>
                <w:tab w:val="left" w:pos="1014"/>
                <w:tab w:val="left" w:pos="1618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Имеется минимальный набор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 xml:space="preserve">для </w:t>
            </w:r>
            <w:r>
              <w:rPr>
                <w:sz w:val="16"/>
              </w:rPr>
              <w:t>решения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стандартных </w:t>
            </w:r>
            <w:r>
              <w:rPr>
                <w:sz w:val="16"/>
              </w:rPr>
              <w:t>задач</w:t>
            </w:r>
            <w:r>
              <w:rPr>
                <w:sz w:val="16"/>
              </w:rPr>
              <w:tab/>
              <w:t>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некоторыми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85A6" w14:textId="77777777" w:rsidR="00362B1E" w:rsidRDefault="00CB0609">
            <w:pPr>
              <w:pStyle w:val="TableParagraph"/>
              <w:ind w:left="110" w:right="555"/>
              <w:jc w:val="both"/>
              <w:rPr>
                <w:sz w:val="16"/>
              </w:rPr>
            </w:pPr>
            <w:r>
              <w:rPr>
                <w:sz w:val="16"/>
              </w:rPr>
              <w:t>Продемонстрированы базовые навыки</w:t>
            </w:r>
          </w:p>
          <w:p w14:paraId="32F521EC" w14:textId="77777777" w:rsidR="00362B1E" w:rsidRDefault="00CB0609">
            <w:pPr>
              <w:pStyle w:val="TableParagraph"/>
              <w:ind w:left="110" w:right="93"/>
              <w:jc w:val="both"/>
              <w:rPr>
                <w:sz w:val="16"/>
              </w:rPr>
            </w:pPr>
            <w:r>
              <w:rPr>
                <w:sz w:val="16"/>
              </w:rPr>
              <w:t>при решении стандартных задач с некоторыми недочетами.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34E1" w14:textId="77777777" w:rsidR="00362B1E" w:rsidRDefault="00CB0609">
            <w:pPr>
              <w:pStyle w:val="TableParagraph"/>
              <w:ind w:left="110" w:right="552"/>
              <w:rPr>
                <w:sz w:val="16"/>
              </w:rPr>
            </w:pPr>
            <w:r>
              <w:rPr>
                <w:sz w:val="16"/>
              </w:rPr>
              <w:t>Продемонстрированы навыки</w:t>
            </w:r>
          </w:p>
          <w:p w14:paraId="3EB03C8F" w14:textId="77777777" w:rsidR="00362B1E" w:rsidRDefault="00CB0609">
            <w:pPr>
              <w:pStyle w:val="TableParagraph"/>
              <w:ind w:left="110" w:right="94"/>
              <w:jc w:val="both"/>
              <w:rPr>
                <w:sz w:val="16"/>
              </w:rPr>
            </w:pPr>
            <w:r>
              <w:rPr>
                <w:sz w:val="16"/>
              </w:rPr>
              <w:t>при решении нестандартных задач без ошибок и недочетов.</w:t>
            </w:r>
          </w:p>
        </w:tc>
      </w:tr>
      <w:tr w:rsidR="00362B1E" w14:paraId="45F3AFE3" w14:textId="77777777">
        <w:trPr>
          <w:trHeight w:val="276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66C0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78548965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5E27E9FD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3C488A51" w14:textId="77777777" w:rsidR="00362B1E" w:rsidRDefault="00362B1E">
            <w:pPr>
              <w:pStyle w:val="TableParagraph"/>
              <w:rPr>
                <w:b/>
                <w:sz w:val="18"/>
              </w:rPr>
            </w:pPr>
          </w:p>
          <w:p w14:paraId="45EF257C" w14:textId="77777777" w:rsidR="00362B1E" w:rsidRDefault="00362B1E">
            <w:pPr>
              <w:pStyle w:val="TableParagraph"/>
              <w:rPr>
                <w:b/>
                <w:sz w:val="24"/>
              </w:rPr>
            </w:pPr>
          </w:p>
          <w:p w14:paraId="027DDAA5" w14:textId="77777777" w:rsidR="00362B1E" w:rsidRDefault="00CB0609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Характеристика </w:t>
            </w:r>
            <w:r>
              <w:rPr>
                <w:b/>
                <w:sz w:val="16"/>
              </w:rPr>
              <w:t>сформированности компетенции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A231" w14:textId="77777777" w:rsidR="00362B1E" w:rsidRDefault="00CB0609">
            <w:pPr>
              <w:pStyle w:val="TableParagraph"/>
              <w:ind w:left="110" w:right="93"/>
              <w:jc w:val="both"/>
              <w:rPr>
                <w:sz w:val="16"/>
              </w:rPr>
            </w:pPr>
            <w:r>
              <w:rPr>
                <w:sz w:val="16"/>
              </w:rPr>
              <w:t>Компетенция в полной мере не сформирована. Имеющихся знаний,</w:t>
            </w:r>
          </w:p>
          <w:p w14:paraId="0B0FF8C4" w14:textId="77777777" w:rsidR="00362B1E" w:rsidRDefault="00CB0609">
            <w:pPr>
              <w:pStyle w:val="TableParagraph"/>
              <w:tabs>
                <w:tab w:val="left" w:pos="917"/>
                <w:tab w:val="left" w:pos="1157"/>
                <w:tab w:val="left" w:pos="1279"/>
                <w:tab w:val="left" w:pos="1617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навыков </w:t>
            </w:r>
            <w:r>
              <w:rPr>
                <w:sz w:val="16"/>
              </w:rPr>
              <w:t>недостаточно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 xml:space="preserve">для </w:t>
            </w:r>
            <w:r>
              <w:rPr>
                <w:sz w:val="16"/>
              </w:rPr>
              <w:t>решения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 задач.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повторное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обучение.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1BD7" w14:textId="77777777" w:rsidR="00362B1E" w:rsidRDefault="00CB0609">
            <w:pPr>
              <w:pStyle w:val="TableParagraph"/>
              <w:ind w:left="110" w:right="491"/>
              <w:rPr>
                <w:sz w:val="16"/>
              </w:rPr>
            </w:pPr>
            <w:r>
              <w:rPr>
                <w:sz w:val="16"/>
              </w:rPr>
              <w:t xml:space="preserve">Сформированность компетенции </w:t>
            </w:r>
            <w:r>
              <w:rPr>
                <w:sz w:val="16"/>
              </w:rPr>
              <w:t>соответствует минимальным требованиям.</w:t>
            </w:r>
          </w:p>
          <w:p w14:paraId="3784007D" w14:textId="77777777" w:rsidR="00362B1E" w:rsidRDefault="00CB0609">
            <w:pPr>
              <w:pStyle w:val="TableParagraph"/>
              <w:tabs>
                <w:tab w:val="left" w:pos="769"/>
                <w:tab w:val="left" w:pos="1187"/>
                <w:tab w:val="left" w:pos="1337"/>
                <w:tab w:val="left" w:pos="1689"/>
              </w:tabs>
              <w:ind w:left="110" w:right="92"/>
              <w:rPr>
                <w:sz w:val="16"/>
              </w:rPr>
            </w:pPr>
            <w:r>
              <w:rPr>
                <w:sz w:val="16"/>
              </w:rPr>
              <w:t>Имеющихся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 навыков в целом достаточно для решения практических (профессиональных) задач,</w:t>
            </w:r>
            <w:r>
              <w:rPr>
                <w:sz w:val="16"/>
              </w:rPr>
              <w:tab/>
              <w:t>но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дополнительная практика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9"/>
                <w:sz w:val="16"/>
              </w:rPr>
              <w:t>по</w:t>
            </w:r>
          </w:p>
          <w:p w14:paraId="5E139F23" w14:textId="77777777" w:rsidR="00362B1E" w:rsidRDefault="00CB0609">
            <w:pPr>
              <w:pStyle w:val="TableParagraph"/>
              <w:spacing w:before="1" w:line="180" w:lineRule="atLeast"/>
              <w:ind w:left="110" w:right="437"/>
              <w:rPr>
                <w:sz w:val="16"/>
              </w:rPr>
            </w:pPr>
            <w:r>
              <w:rPr>
                <w:sz w:val="16"/>
              </w:rPr>
              <w:t>большинству практических задач.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F8DA" w14:textId="77777777" w:rsidR="00362B1E" w:rsidRDefault="00CB0609">
            <w:pPr>
              <w:pStyle w:val="TableParagraph"/>
              <w:tabs>
                <w:tab w:val="left" w:pos="687"/>
                <w:tab w:val="left" w:pos="1293"/>
                <w:tab w:val="left" w:pos="1385"/>
                <w:tab w:val="left" w:pos="1654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Сформированность компетенции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целом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соответствует требованиям, но</w:t>
            </w:r>
            <w:r>
              <w:rPr>
                <w:sz w:val="16"/>
              </w:rPr>
              <w:tab/>
              <w:t>есть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недочеты.</w:t>
            </w:r>
          </w:p>
          <w:p w14:paraId="1F7395B2" w14:textId="77777777" w:rsidR="00362B1E" w:rsidRDefault="00CB0609">
            <w:pPr>
              <w:pStyle w:val="TableParagraph"/>
              <w:tabs>
                <w:tab w:val="left" w:pos="1035"/>
                <w:tab w:val="left" w:pos="1215"/>
                <w:tab w:val="left" w:pos="1405"/>
                <w:tab w:val="left" w:pos="1555"/>
                <w:tab w:val="left" w:pos="1652"/>
                <w:tab w:val="left" w:pos="1984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Имеющихся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знаний, </w:t>
            </w: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5"/>
                <w:sz w:val="16"/>
              </w:rPr>
              <w:t xml:space="preserve">и </w:t>
            </w:r>
            <w:r>
              <w:rPr>
                <w:sz w:val="16"/>
              </w:rPr>
              <w:t>мотивации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целом </w:t>
            </w:r>
            <w:r>
              <w:rPr>
                <w:sz w:val="16"/>
              </w:rPr>
              <w:t>достаточно для решения практических (профессиональных) задач, но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требуется</w:t>
            </w:r>
          </w:p>
          <w:p w14:paraId="3042809E" w14:textId="77777777" w:rsidR="00362B1E" w:rsidRDefault="00CB0609">
            <w:pPr>
              <w:pStyle w:val="TableParagraph"/>
              <w:tabs>
                <w:tab w:val="left" w:pos="1319"/>
                <w:tab w:val="left" w:pos="1452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дополнительная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практика </w:t>
            </w:r>
            <w:r>
              <w:rPr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некоторым</w:t>
            </w:r>
          </w:p>
          <w:p w14:paraId="024CF4A9" w14:textId="77777777" w:rsidR="00362B1E" w:rsidRDefault="00CB0609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профессиональным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задачам.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A0E7" w14:textId="77777777" w:rsidR="00362B1E" w:rsidRDefault="00CB0609">
            <w:pPr>
              <w:pStyle w:val="TableParagraph"/>
              <w:tabs>
                <w:tab w:val="left" w:pos="1043"/>
                <w:tab w:val="left" w:pos="1153"/>
                <w:tab w:val="left" w:pos="1343"/>
                <w:tab w:val="left" w:pos="1571"/>
                <w:tab w:val="left" w:pos="2000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Сформированность компетенции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полностью </w:t>
            </w:r>
            <w:r>
              <w:rPr>
                <w:sz w:val="16"/>
              </w:rPr>
              <w:t>соответствует требованиям. Имеющихся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знаний, </w:t>
            </w: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pacing w:val="-15"/>
                <w:sz w:val="16"/>
              </w:rPr>
              <w:t xml:space="preserve">и </w:t>
            </w:r>
            <w:r>
              <w:rPr>
                <w:sz w:val="16"/>
              </w:rPr>
              <w:t>мотивации в полной мере достаточно для решения сложных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задач.</w:t>
            </w:r>
          </w:p>
        </w:tc>
      </w:tr>
      <w:tr w:rsidR="00362B1E" w14:paraId="395A6F21" w14:textId="77777777">
        <w:trPr>
          <w:trHeight w:val="90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6C82" w14:textId="77777777" w:rsidR="00362B1E" w:rsidRDefault="00362B1E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4E29749" w14:textId="77777777" w:rsidR="00362B1E" w:rsidRDefault="00CB0609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Уровень сформированности компетенций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A01E" w14:textId="77777777" w:rsidR="00362B1E" w:rsidRDefault="00CB0609">
            <w:pPr>
              <w:pStyle w:val="TableParagraph"/>
              <w:spacing w:line="206" w:lineRule="exact"/>
              <w:ind w:left="651" w:right="638"/>
              <w:jc w:val="center"/>
              <w:rPr>
                <w:sz w:val="18"/>
              </w:rPr>
            </w:pPr>
            <w:r>
              <w:rPr>
                <w:sz w:val="18"/>
              </w:rPr>
              <w:t>Низкий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5526" w14:textId="77777777" w:rsidR="00362B1E" w:rsidRDefault="00CB0609">
            <w:pPr>
              <w:pStyle w:val="TableParagraph"/>
              <w:spacing w:line="206" w:lineRule="exact"/>
              <w:ind w:left="256" w:right="24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Ниже </w:t>
            </w:r>
            <w:r>
              <w:rPr>
                <w:sz w:val="18"/>
              </w:rPr>
              <w:t>среднего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59C2" w14:textId="77777777" w:rsidR="00362B1E" w:rsidRDefault="00CB0609">
            <w:pPr>
              <w:pStyle w:val="TableParagraph"/>
              <w:spacing w:line="206" w:lineRule="exact"/>
              <w:ind w:left="727" w:right="714"/>
              <w:jc w:val="center"/>
              <w:rPr>
                <w:sz w:val="18"/>
              </w:rPr>
            </w:pPr>
            <w:r>
              <w:rPr>
                <w:sz w:val="18"/>
              </w:rPr>
              <w:t>Средний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6833" w14:textId="77777777" w:rsidR="00362B1E" w:rsidRDefault="00CB0609">
            <w:pPr>
              <w:pStyle w:val="TableParagraph"/>
              <w:spacing w:line="206" w:lineRule="exact"/>
              <w:ind w:left="618" w:right="605"/>
              <w:jc w:val="center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</w:tr>
      <w:tr w:rsidR="00362B1E" w14:paraId="6A24DE5B" w14:textId="77777777">
        <w:trPr>
          <w:trHeight w:val="123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0F8A" w14:textId="77777777" w:rsidR="00362B1E" w:rsidRDefault="00CB0609">
            <w:pPr>
              <w:pStyle w:val="TableParagraph"/>
              <w:ind w:left="110" w:right="66"/>
              <w:rPr>
                <w:sz w:val="18"/>
              </w:rPr>
            </w:pPr>
            <w:r>
              <w:rPr>
                <w:sz w:val="18"/>
              </w:rPr>
              <w:t>Шкала оценок по проценту правильно выполненных заданий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1712" w14:textId="77777777" w:rsidR="00362B1E" w:rsidRDefault="00CB0609">
            <w:pPr>
              <w:pStyle w:val="TableParagraph"/>
              <w:spacing w:line="229" w:lineRule="exact"/>
              <w:ind w:left="651" w:right="639"/>
              <w:jc w:val="center"/>
              <w:rPr>
                <w:sz w:val="20"/>
              </w:rPr>
            </w:pPr>
            <w:r>
              <w:rPr>
                <w:sz w:val="20"/>
              </w:rPr>
              <w:t>0–50 %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E3A1" w14:textId="77777777" w:rsidR="00362B1E" w:rsidRDefault="00CB0609">
            <w:pPr>
              <w:pStyle w:val="TableParagraph"/>
              <w:spacing w:line="229" w:lineRule="exact"/>
              <w:ind w:left="256" w:right="242"/>
              <w:jc w:val="center"/>
              <w:rPr>
                <w:sz w:val="20"/>
              </w:rPr>
            </w:pPr>
            <w:r>
              <w:rPr>
                <w:sz w:val="20"/>
              </w:rPr>
              <w:t>51 – 70 %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8C61" w14:textId="77777777" w:rsidR="00362B1E" w:rsidRDefault="00CB0609">
            <w:pPr>
              <w:pStyle w:val="TableParagraph"/>
              <w:spacing w:line="229" w:lineRule="exact"/>
              <w:ind w:left="730" w:right="714"/>
              <w:jc w:val="center"/>
              <w:rPr>
                <w:sz w:val="20"/>
              </w:rPr>
            </w:pPr>
            <w:r>
              <w:rPr>
                <w:sz w:val="20"/>
              </w:rPr>
              <w:t>71-90 %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2680" w14:textId="77777777" w:rsidR="00362B1E" w:rsidRDefault="00CB0609">
            <w:pPr>
              <w:pStyle w:val="TableParagraph"/>
              <w:spacing w:line="229" w:lineRule="exact"/>
              <w:ind w:left="621" w:right="605"/>
              <w:jc w:val="center"/>
              <w:rPr>
                <w:sz w:val="20"/>
              </w:rPr>
            </w:pPr>
            <w:r>
              <w:rPr>
                <w:sz w:val="20"/>
              </w:rPr>
              <w:t>91 – 100 %</w:t>
            </w:r>
          </w:p>
        </w:tc>
      </w:tr>
    </w:tbl>
    <w:p w14:paraId="23732B71" w14:textId="77777777" w:rsidR="00362B1E" w:rsidRDefault="00362B1E">
      <w:pPr>
        <w:pStyle w:val="a5"/>
        <w:ind w:left="0"/>
        <w:rPr>
          <w:b/>
          <w:sz w:val="26"/>
        </w:rPr>
      </w:pPr>
    </w:p>
    <w:p w14:paraId="1456547D" w14:textId="77777777" w:rsidR="00362B1E" w:rsidRDefault="00362B1E">
      <w:pPr>
        <w:pStyle w:val="a5"/>
        <w:spacing w:before="11"/>
        <w:ind w:left="0"/>
        <w:rPr>
          <w:b/>
          <w:sz w:val="21"/>
        </w:rPr>
      </w:pPr>
    </w:p>
    <w:p w14:paraId="4EF3E8FF" w14:textId="77777777" w:rsidR="00362B1E" w:rsidRDefault="00CB0609">
      <w:pPr>
        <w:pStyle w:val="a9"/>
        <w:numPr>
          <w:ilvl w:val="0"/>
          <w:numId w:val="6"/>
        </w:numPr>
        <w:tabs>
          <w:tab w:val="left" w:pos="1484"/>
        </w:tabs>
        <w:ind w:left="1484" w:right="256"/>
        <w:rPr>
          <w:b/>
          <w:sz w:val="24"/>
        </w:rPr>
        <w:sectPr w:rsidR="00362B1E">
          <w:footerReference w:type="default" r:id="rId7"/>
          <w:pgSz w:w="11906" w:h="16838"/>
          <w:pgMar w:top="1120" w:right="460" w:bottom="1160" w:left="580" w:header="0" w:footer="937" w:gutter="0"/>
          <w:cols w:space="720"/>
          <w:formProt w:val="0"/>
          <w:docGrid w:linePitch="100" w:charSpace="4096"/>
        </w:sectPr>
      </w:pPr>
      <w:r>
        <w:rPr>
          <w:b/>
          <w:sz w:val="24"/>
        </w:rPr>
        <w:t xml:space="preserve">Перечень контрольных заданий и иных материалов, необходимых для оценки </w:t>
      </w:r>
      <w:r>
        <w:rPr>
          <w:b/>
          <w:sz w:val="24"/>
        </w:rPr>
        <w:t>знаний, умений, навыков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компетенций</w:t>
      </w:r>
    </w:p>
    <w:p w14:paraId="7E3E5134" w14:textId="77777777" w:rsidR="00362B1E" w:rsidRDefault="00CB0609">
      <w:pPr>
        <w:pStyle w:val="a9"/>
        <w:numPr>
          <w:ilvl w:val="1"/>
          <w:numId w:val="6"/>
        </w:numPr>
        <w:tabs>
          <w:tab w:val="left" w:pos="1484"/>
        </w:tabs>
        <w:spacing w:before="76" w:line="720" w:lineRule="auto"/>
        <w:ind w:right="3724" w:firstLine="0"/>
        <w:rPr>
          <w:b/>
          <w:sz w:val="24"/>
        </w:rPr>
      </w:pPr>
      <w:r>
        <w:rPr>
          <w:b/>
          <w:sz w:val="24"/>
        </w:rPr>
        <w:lastRenderedPageBreak/>
        <w:t>Задания (оценочные средства), выносимые на зачет Вопросы 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зачета.</w:t>
      </w:r>
    </w:p>
    <w:tbl>
      <w:tblPr>
        <w:tblStyle w:val="TableNormal"/>
        <w:tblW w:w="10512" w:type="dxa"/>
        <w:tblInd w:w="128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17"/>
        <w:gridCol w:w="9695"/>
      </w:tblGrid>
      <w:tr w:rsidR="00362B1E" w14:paraId="672AC22F" w14:textId="77777777">
        <w:trPr>
          <w:trHeight w:val="305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E3E8A" w14:textId="77777777" w:rsidR="00362B1E" w:rsidRDefault="00CB0609">
            <w:pPr>
              <w:pStyle w:val="TableParagraph"/>
              <w:spacing w:before="6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1F759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Эффект Допплера ПК2</w:t>
            </w:r>
          </w:p>
        </w:tc>
      </w:tr>
      <w:tr w:rsidR="00362B1E" w14:paraId="3AF2D4B2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86F65" w14:textId="77777777" w:rsidR="00362B1E" w:rsidRDefault="00CB0609">
            <w:pPr>
              <w:pStyle w:val="TableParagraph"/>
              <w:spacing w:before="6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66C3B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Продольная и поперечная разрешающая способность ПК2</w:t>
            </w:r>
          </w:p>
        </w:tc>
      </w:tr>
      <w:tr w:rsidR="00362B1E" w14:paraId="6535CB75" w14:textId="77777777">
        <w:trPr>
          <w:trHeight w:val="3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69286" w14:textId="77777777" w:rsidR="00362B1E" w:rsidRDefault="00CB0609">
            <w:pPr>
              <w:pStyle w:val="TableParagraph"/>
              <w:spacing w:before="6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FDAB3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Режим ЦДК и ЭД. ПК2</w:t>
            </w:r>
          </w:p>
        </w:tc>
      </w:tr>
      <w:tr w:rsidR="00362B1E" w14:paraId="291CE16C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3DD0" w14:textId="77777777" w:rsidR="00362B1E" w:rsidRDefault="00CB0609">
            <w:pPr>
              <w:pStyle w:val="TableParagraph"/>
              <w:spacing w:before="6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F4D80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Импульсная допплерография. ПК2</w:t>
            </w:r>
          </w:p>
        </w:tc>
      </w:tr>
      <w:tr w:rsidR="00362B1E" w14:paraId="7E81C3EB" w14:textId="77777777">
        <w:trPr>
          <w:trHeight w:val="3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0AF5F" w14:textId="77777777" w:rsidR="00362B1E" w:rsidRDefault="00CB0609">
            <w:pPr>
              <w:pStyle w:val="TableParagraph"/>
              <w:spacing w:before="6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49FC3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Артефакты в ультразвуковой диагностике ПК2</w:t>
            </w:r>
          </w:p>
        </w:tc>
      </w:tr>
      <w:tr w:rsidR="00362B1E" w14:paraId="766CF7D0" w14:textId="77777777">
        <w:trPr>
          <w:trHeight w:val="3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60488" w14:textId="77777777" w:rsidR="00362B1E" w:rsidRDefault="00CB0609">
            <w:pPr>
              <w:pStyle w:val="TableParagraph"/>
              <w:spacing w:before="6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8C07B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Устройство УЗ-сканера ПК2</w:t>
            </w:r>
          </w:p>
        </w:tc>
      </w:tr>
      <w:tr w:rsidR="00362B1E" w14:paraId="43F218DF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BCB31" w14:textId="77777777" w:rsidR="00362B1E" w:rsidRDefault="00CB0609">
            <w:pPr>
              <w:pStyle w:val="TableParagraph"/>
              <w:spacing w:before="6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EEE8B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Биологическое действие ультразвука ПК2</w:t>
            </w:r>
          </w:p>
        </w:tc>
      </w:tr>
      <w:tr w:rsidR="00362B1E" w14:paraId="58913241" w14:textId="77777777">
        <w:trPr>
          <w:trHeight w:val="3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0FCB4" w14:textId="77777777" w:rsidR="00362B1E" w:rsidRDefault="00CB0609">
            <w:pPr>
              <w:pStyle w:val="TableParagraph"/>
              <w:spacing w:before="6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4920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Жировой гепатоз. ПК2</w:t>
            </w:r>
          </w:p>
        </w:tc>
      </w:tr>
      <w:tr w:rsidR="00362B1E" w14:paraId="65459D03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1DB74" w14:textId="77777777" w:rsidR="00362B1E" w:rsidRDefault="00CB0609">
            <w:pPr>
              <w:pStyle w:val="TableParagraph"/>
              <w:spacing w:before="6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CC3EF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Ультразвуковая диагностика паразитарных заболеваний печени ПК2</w:t>
            </w:r>
          </w:p>
        </w:tc>
      </w:tr>
      <w:tr w:rsidR="00362B1E" w14:paraId="28C1EDEF" w14:textId="77777777">
        <w:trPr>
          <w:trHeight w:val="581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593A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CD771" w14:textId="77777777" w:rsidR="00362B1E" w:rsidRDefault="00CB0609">
            <w:pPr>
              <w:pStyle w:val="TableParagraph"/>
              <w:spacing w:before="6"/>
              <w:ind w:left="15" w:right="614" w:firstLine="568"/>
              <w:rPr>
                <w:sz w:val="24"/>
              </w:rPr>
            </w:pPr>
            <w:r>
              <w:rPr>
                <w:sz w:val="24"/>
              </w:rPr>
              <w:t xml:space="preserve">Ультразвуковая диагностика </w:t>
            </w:r>
            <w:r>
              <w:rPr>
                <w:sz w:val="24"/>
              </w:rPr>
              <w:t>внутрипеченочной формы портальной гипертензии в режиме дуплексного сканирования с ЦДК ПК2</w:t>
            </w:r>
          </w:p>
        </w:tc>
      </w:tr>
      <w:tr w:rsidR="00362B1E" w14:paraId="4925341D" w14:textId="77777777">
        <w:trPr>
          <w:trHeight w:val="58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1A23F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A1C1C" w14:textId="77777777" w:rsidR="00362B1E" w:rsidRDefault="00CB0609">
            <w:pPr>
              <w:pStyle w:val="TableParagraph"/>
              <w:spacing w:before="6"/>
              <w:ind w:left="15" w:firstLine="568"/>
              <w:rPr>
                <w:sz w:val="24"/>
              </w:rPr>
            </w:pPr>
            <w:r>
              <w:rPr>
                <w:sz w:val="24"/>
              </w:rPr>
              <w:t>Сосуды портопеченочного бассейна. Кровоток в норме в сосудах порто-печеночного бассейна. ОПК 9</w:t>
            </w:r>
          </w:p>
        </w:tc>
      </w:tr>
      <w:tr w:rsidR="00362B1E" w14:paraId="7AA2611D" w14:textId="77777777">
        <w:trPr>
          <w:trHeight w:val="3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D237D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73BEB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 xml:space="preserve">Внепеченочная форма портальной гипертензии. </w:t>
            </w:r>
            <w:r>
              <w:rPr>
                <w:sz w:val="24"/>
              </w:rPr>
              <w:t>Дифференциальная диагностика ПК2</w:t>
            </w:r>
          </w:p>
        </w:tc>
      </w:tr>
      <w:tr w:rsidR="00362B1E" w14:paraId="0B52C862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47EF6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76CBA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Ультразвуковая диагностика метастатического поражения печени ПК2</w:t>
            </w:r>
          </w:p>
        </w:tc>
      </w:tr>
      <w:tr w:rsidR="00362B1E" w14:paraId="51E8C4CA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DFC8C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E2907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Ультразвуковая диагностика гиперпластических холецистопатий ПК2</w:t>
            </w:r>
          </w:p>
        </w:tc>
      </w:tr>
      <w:tr w:rsidR="00362B1E" w14:paraId="24992F1B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262A8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FA8BD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Ультразвуковая диагностика острого холецистита. ПК2</w:t>
            </w:r>
          </w:p>
        </w:tc>
      </w:tr>
      <w:tr w:rsidR="00362B1E" w14:paraId="1638B381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0ED7C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37D3F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Ультразвуковая диагностика рака желчного пузыря и желчевыводящих протоков ПК2</w:t>
            </w:r>
          </w:p>
        </w:tc>
      </w:tr>
      <w:tr w:rsidR="00362B1E" w14:paraId="621B1D9F" w14:textId="77777777">
        <w:trPr>
          <w:trHeight w:val="3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B18A2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CBE3E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Ультразвуковая диагностика желчекаменной болезни. Билиарная гипертензия. ОПК 9</w:t>
            </w:r>
          </w:p>
        </w:tc>
      </w:tr>
      <w:tr w:rsidR="00362B1E" w14:paraId="0FC774F3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C5971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0277C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Инфаркты селезенки. Эхографическая картина ОПК 9</w:t>
            </w:r>
          </w:p>
        </w:tc>
      </w:tr>
      <w:tr w:rsidR="00362B1E" w14:paraId="356F2112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E4AE4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C0B01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 xml:space="preserve">Хронический </w:t>
            </w:r>
            <w:r>
              <w:rPr>
                <w:sz w:val="24"/>
              </w:rPr>
              <w:t>калькулезный панкреатит. Эхографическая картина ОПК 9</w:t>
            </w:r>
          </w:p>
        </w:tc>
      </w:tr>
      <w:tr w:rsidR="00362B1E" w14:paraId="2198DD29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48530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62727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Ультразвуковая эхоанатомия поджелудочной железы ОПК 9</w:t>
            </w:r>
          </w:p>
        </w:tc>
      </w:tr>
      <w:tr w:rsidR="00362B1E" w14:paraId="7082B97A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3E26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1D985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Ультразвуковая диагностика аномалий развития поджелудочной железы ПК2</w:t>
            </w:r>
          </w:p>
        </w:tc>
      </w:tr>
      <w:tr w:rsidR="00362B1E" w14:paraId="0EF7650A" w14:textId="77777777">
        <w:trPr>
          <w:trHeight w:val="3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76B4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0BB1E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Ультразвуковая диагностика острого панкреатита ОПК 9</w:t>
            </w:r>
          </w:p>
        </w:tc>
      </w:tr>
      <w:tr w:rsidR="00362B1E" w14:paraId="33EF9D5B" w14:textId="77777777">
        <w:trPr>
          <w:trHeight w:val="58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BDCEA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6E442" w14:textId="77777777" w:rsidR="00362B1E" w:rsidRDefault="00CB0609">
            <w:pPr>
              <w:pStyle w:val="TableParagraph"/>
              <w:spacing w:before="6"/>
              <w:ind w:left="15" w:right="141" w:firstLine="568"/>
              <w:rPr>
                <w:sz w:val="24"/>
              </w:rPr>
            </w:pPr>
            <w:r>
              <w:rPr>
                <w:sz w:val="24"/>
              </w:rPr>
              <w:t>Ультразвуковая диагностика осложнений острого панкреатита поджелудочной железы ОПК 9</w:t>
            </w:r>
          </w:p>
        </w:tc>
      </w:tr>
      <w:tr w:rsidR="00362B1E" w14:paraId="7AF19BE8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7CAF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00A23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 xml:space="preserve">Ультразвуковая диагностика </w:t>
            </w:r>
            <w:hyperlink r:id="rId8">
              <w:r>
                <w:rPr>
                  <w:sz w:val="24"/>
                </w:rPr>
                <w:t xml:space="preserve">абсцессов </w:t>
              </w:r>
            </w:hyperlink>
            <w:r>
              <w:rPr>
                <w:sz w:val="24"/>
              </w:rPr>
              <w:t>брюшной полости ОПК 9</w:t>
            </w:r>
          </w:p>
        </w:tc>
      </w:tr>
      <w:tr w:rsidR="00362B1E" w14:paraId="3CC58D50" w14:textId="77777777">
        <w:trPr>
          <w:trHeight w:val="3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70027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DAF2A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 xml:space="preserve">Ультразвуковая диагностика хр. </w:t>
            </w:r>
            <w:r>
              <w:rPr>
                <w:sz w:val="24"/>
              </w:rPr>
              <w:t>Пиелонефрита ОПК 9</w:t>
            </w:r>
          </w:p>
        </w:tc>
      </w:tr>
      <w:tr w:rsidR="00362B1E" w14:paraId="0B417851" w14:textId="77777777">
        <w:trPr>
          <w:trHeight w:val="3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B129A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55DEF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Аномалии развития почек. ОПК 9</w:t>
            </w:r>
          </w:p>
        </w:tc>
      </w:tr>
      <w:tr w:rsidR="00362B1E" w14:paraId="08DBB6EE" w14:textId="77777777">
        <w:trPr>
          <w:trHeight w:val="3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1616A" w14:textId="77777777" w:rsidR="00362B1E" w:rsidRDefault="00CB0609">
            <w:pPr>
              <w:pStyle w:val="TableParagraph"/>
              <w:spacing w:before="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2FCDE" w14:textId="77777777" w:rsidR="00362B1E" w:rsidRDefault="00CB0609">
            <w:pPr>
              <w:pStyle w:val="TableParagraph"/>
              <w:spacing w:before="6"/>
              <w:ind w:left="584"/>
              <w:rPr>
                <w:sz w:val="24"/>
              </w:rPr>
            </w:pPr>
            <w:r>
              <w:rPr>
                <w:sz w:val="24"/>
              </w:rPr>
              <w:t>Ультразвуковая диагностика острого пиелонефрита. Осложнения. ПК2</w:t>
            </w:r>
          </w:p>
        </w:tc>
      </w:tr>
    </w:tbl>
    <w:p w14:paraId="7005799C" w14:textId="77777777" w:rsidR="00362B1E" w:rsidRDefault="00362B1E">
      <w:pPr>
        <w:pStyle w:val="a5"/>
        <w:ind w:left="0"/>
        <w:rPr>
          <w:b/>
          <w:sz w:val="20"/>
        </w:rPr>
      </w:pPr>
    </w:p>
    <w:p w14:paraId="1D175BDF" w14:textId="77777777" w:rsidR="00362B1E" w:rsidRDefault="00362B1E">
      <w:pPr>
        <w:pStyle w:val="a5"/>
        <w:spacing w:before="4"/>
        <w:ind w:left="0"/>
        <w:rPr>
          <w:b/>
          <w:sz w:val="19"/>
        </w:rPr>
      </w:pPr>
    </w:p>
    <w:p w14:paraId="242C39C7" w14:textId="77777777" w:rsidR="00362B1E" w:rsidRDefault="00CB0609">
      <w:pPr>
        <w:spacing w:before="90"/>
        <w:ind w:left="555"/>
        <w:rPr>
          <w:b/>
          <w:sz w:val="24"/>
        </w:rPr>
      </w:pPr>
      <w:r>
        <w:rPr>
          <w:b/>
          <w:sz w:val="24"/>
        </w:rPr>
        <w:t>Вопросы для тестирования</w:t>
      </w:r>
    </w:p>
    <w:p w14:paraId="4FB150DF" w14:textId="77777777" w:rsidR="00362B1E" w:rsidRDefault="00362B1E">
      <w:pPr>
        <w:pStyle w:val="a5"/>
        <w:spacing w:before="11"/>
        <w:ind w:left="0"/>
        <w:rPr>
          <w:b/>
          <w:sz w:val="23"/>
        </w:rPr>
      </w:pPr>
    </w:p>
    <w:p w14:paraId="60786316" w14:textId="77777777" w:rsidR="00362B1E" w:rsidRDefault="00CB0609">
      <w:pPr>
        <w:ind w:left="555"/>
        <w:rPr>
          <w:b/>
          <w:i/>
          <w:sz w:val="24"/>
        </w:rPr>
      </w:pPr>
      <w:r>
        <w:rPr>
          <w:b/>
          <w:i/>
          <w:sz w:val="24"/>
        </w:rPr>
        <w:t>Для проверки компетенции:</w:t>
      </w:r>
    </w:p>
    <w:p w14:paraId="057E284D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4206" w:firstLine="0"/>
        <w:rPr>
          <w:sz w:val="24"/>
        </w:rPr>
      </w:pPr>
      <w:r>
        <w:rPr>
          <w:sz w:val="24"/>
        </w:rPr>
        <w:t>Ультразвук - это звук, частота которого не ниже: ПК-2 а) 15 кГц;</w:t>
      </w:r>
    </w:p>
    <w:p w14:paraId="53DCB543" w14:textId="77777777" w:rsidR="00362B1E" w:rsidRDefault="00CB0609">
      <w:pPr>
        <w:pStyle w:val="a5"/>
      </w:pPr>
      <w:r>
        <w:t xml:space="preserve">б) </w:t>
      </w:r>
      <w:r>
        <w:t>20000 Гц;</w:t>
      </w:r>
    </w:p>
    <w:p w14:paraId="5522BA62" w14:textId="77777777" w:rsidR="00362B1E" w:rsidRDefault="00CB0609">
      <w:pPr>
        <w:pStyle w:val="a5"/>
      </w:pPr>
      <w:r>
        <w:t>в) 1 МГц;</w:t>
      </w:r>
    </w:p>
    <w:p w14:paraId="305522C9" w14:textId="77777777" w:rsidR="00362B1E" w:rsidRDefault="00CB0609">
      <w:pPr>
        <w:pStyle w:val="a5"/>
      </w:pPr>
      <w:r>
        <w:t>г) 30</w:t>
      </w:r>
      <w:r>
        <w:rPr>
          <w:spacing w:val="-2"/>
        </w:rPr>
        <w:t xml:space="preserve"> </w:t>
      </w:r>
      <w:r>
        <w:t>Гц;</w:t>
      </w:r>
    </w:p>
    <w:p w14:paraId="4D24430C" w14:textId="77777777" w:rsidR="00362B1E" w:rsidRDefault="00CB0609">
      <w:pPr>
        <w:pStyle w:val="a5"/>
        <w:sectPr w:rsidR="00362B1E">
          <w:footerReference w:type="default" r:id="rId9"/>
          <w:footerReference w:type="first" r:id="rId10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д) 20</w:t>
      </w:r>
      <w:r>
        <w:rPr>
          <w:spacing w:val="-4"/>
        </w:rPr>
        <w:t xml:space="preserve"> </w:t>
      </w:r>
      <w:r>
        <w:t>Гц.</w:t>
      </w:r>
    </w:p>
    <w:p w14:paraId="032D0EE3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spacing w:before="72"/>
        <w:ind w:left="555" w:right="5492" w:firstLine="0"/>
        <w:jc w:val="both"/>
        <w:rPr>
          <w:sz w:val="24"/>
        </w:rPr>
      </w:pPr>
      <w:r>
        <w:rPr>
          <w:sz w:val="24"/>
        </w:rPr>
        <w:lastRenderedPageBreak/>
        <w:t>Акустической переменной является: ПК-2 а) Частота;</w:t>
      </w:r>
    </w:p>
    <w:p w14:paraId="72A0C0AD" w14:textId="77777777" w:rsidR="00362B1E" w:rsidRDefault="00CB0609">
      <w:pPr>
        <w:pStyle w:val="a5"/>
        <w:ind w:right="9008"/>
        <w:jc w:val="both"/>
      </w:pPr>
      <w:r>
        <w:t>б) Давление; в) Скорость; г) Период;</w:t>
      </w:r>
    </w:p>
    <w:p w14:paraId="1C0C9F1E" w14:textId="77777777" w:rsidR="00362B1E" w:rsidRDefault="00CB0609">
      <w:pPr>
        <w:pStyle w:val="a5"/>
        <w:jc w:val="both"/>
      </w:pPr>
      <w:r>
        <w:t>д) Длина волны.</w:t>
      </w:r>
    </w:p>
    <w:p w14:paraId="2B410C74" w14:textId="77777777" w:rsidR="00362B1E" w:rsidRDefault="00362B1E">
      <w:pPr>
        <w:pStyle w:val="a5"/>
        <w:ind w:left="0"/>
      </w:pPr>
    </w:p>
    <w:p w14:paraId="79878DB6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3392" w:firstLine="0"/>
        <w:rPr>
          <w:sz w:val="24"/>
        </w:rPr>
      </w:pPr>
      <w:r>
        <w:rPr>
          <w:sz w:val="24"/>
        </w:rPr>
        <w:t xml:space="preserve">Скорость распространения ультразвука возрастает, если: ПК-2 а) </w:t>
      </w:r>
      <w:r>
        <w:rPr>
          <w:sz w:val="24"/>
        </w:rPr>
        <w:t>Плотность среды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возрастает;</w:t>
      </w:r>
    </w:p>
    <w:p w14:paraId="60547B92" w14:textId="77777777" w:rsidR="00362B1E" w:rsidRDefault="00CB0609">
      <w:pPr>
        <w:pStyle w:val="a5"/>
        <w:ind w:right="6806"/>
      </w:pPr>
      <w:r>
        <w:t>б) Плотность среды уменьшается; в) Упругость возрастает;</w:t>
      </w:r>
    </w:p>
    <w:p w14:paraId="24158501" w14:textId="77777777" w:rsidR="00362B1E" w:rsidRDefault="00CB0609">
      <w:pPr>
        <w:pStyle w:val="a5"/>
      </w:pPr>
      <w:r>
        <w:t>г) Плотность, упругость возрастает;</w:t>
      </w:r>
    </w:p>
    <w:p w14:paraId="689C3F98" w14:textId="77777777" w:rsidR="00362B1E" w:rsidRDefault="00CB0609">
      <w:pPr>
        <w:pStyle w:val="a5"/>
      </w:pPr>
      <w:r>
        <w:t>д) Плотность уменьшается, упругость возрастает.</w:t>
      </w:r>
    </w:p>
    <w:p w14:paraId="4D4087F4" w14:textId="77777777" w:rsidR="00362B1E" w:rsidRDefault="00362B1E">
      <w:pPr>
        <w:pStyle w:val="a5"/>
        <w:ind w:left="0"/>
      </w:pPr>
    </w:p>
    <w:p w14:paraId="3FAC7E65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911" w:firstLine="0"/>
        <w:rPr>
          <w:sz w:val="24"/>
        </w:rPr>
      </w:pPr>
      <w:r>
        <w:rPr>
          <w:sz w:val="24"/>
        </w:rPr>
        <w:t xml:space="preserve">Усредненная скорость распространения ультразвука в мягких тканях </w:t>
      </w:r>
      <w:r>
        <w:rPr>
          <w:sz w:val="24"/>
        </w:rPr>
        <w:t>составляет: ПК-2 а) 1450 м/с;</w:t>
      </w:r>
    </w:p>
    <w:p w14:paraId="5779D1F7" w14:textId="77777777" w:rsidR="00362B1E" w:rsidRDefault="00CB0609">
      <w:pPr>
        <w:pStyle w:val="a5"/>
      </w:pPr>
      <w:r>
        <w:t>б) 1620</w:t>
      </w:r>
      <w:r>
        <w:rPr>
          <w:spacing w:val="-5"/>
        </w:rPr>
        <w:t xml:space="preserve"> </w:t>
      </w:r>
      <w:r>
        <w:t>м/с;</w:t>
      </w:r>
    </w:p>
    <w:p w14:paraId="7778D26F" w14:textId="77777777" w:rsidR="00362B1E" w:rsidRDefault="00CB0609">
      <w:pPr>
        <w:pStyle w:val="a5"/>
      </w:pPr>
      <w:r>
        <w:t>в) 1540</w:t>
      </w:r>
      <w:r>
        <w:rPr>
          <w:spacing w:val="-3"/>
        </w:rPr>
        <w:t xml:space="preserve"> </w:t>
      </w:r>
      <w:r>
        <w:t>м/с;</w:t>
      </w:r>
    </w:p>
    <w:p w14:paraId="712DE721" w14:textId="77777777" w:rsidR="00362B1E" w:rsidRDefault="00CB0609">
      <w:pPr>
        <w:pStyle w:val="a5"/>
      </w:pPr>
      <w:r>
        <w:t>г) 1300</w:t>
      </w:r>
      <w:r>
        <w:rPr>
          <w:spacing w:val="-3"/>
        </w:rPr>
        <w:t xml:space="preserve"> </w:t>
      </w:r>
      <w:r>
        <w:t>м/с;</w:t>
      </w:r>
    </w:p>
    <w:p w14:paraId="0908D21B" w14:textId="77777777" w:rsidR="00362B1E" w:rsidRDefault="00CB0609">
      <w:pPr>
        <w:pStyle w:val="a5"/>
      </w:pPr>
      <w:r>
        <w:t>д) 1420</w:t>
      </w:r>
      <w:r>
        <w:rPr>
          <w:spacing w:val="-5"/>
        </w:rPr>
        <w:t xml:space="preserve"> </w:t>
      </w:r>
      <w:r>
        <w:t>м/с.</w:t>
      </w:r>
    </w:p>
    <w:p w14:paraId="327105B0" w14:textId="77777777" w:rsidR="00362B1E" w:rsidRDefault="00362B1E">
      <w:pPr>
        <w:pStyle w:val="a5"/>
        <w:ind w:left="0"/>
      </w:pPr>
    </w:p>
    <w:p w14:paraId="34F40D66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3695" w:firstLine="0"/>
        <w:rPr>
          <w:sz w:val="24"/>
        </w:rPr>
      </w:pPr>
      <w:r>
        <w:rPr>
          <w:sz w:val="24"/>
        </w:rPr>
        <w:t>Скорость распространения ультразвука определяется: ПК-2 а) Частотой;</w:t>
      </w:r>
    </w:p>
    <w:p w14:paraId="11B2E171" w14:textId="77777777" w:rsidR="00362B1E" w:rsidRDefault="00CB0609">
      <w:pPr>
        <w:pStyle w:val="a5"/>
        <w:ind w:right="8495"/>
      </w:pPr>
      <w:r>
        <w:t>б) Амплитудой; в) Длиной волны; г) Периодом;</w:t>
      </w:r>
    </w:p>
    <w:p w14:paraId="167F684C" w14:textId="77777777" w:rsidR="00362B1E" w:rsidRDefault="00CB0609">
      <w:pPr>
        <w:pStyle w:val="a5"/>
      </w:pPr>
      <w:r>
        <w:t>д) Средой.</w:t>
      </w:r>
    </w:p>
    <w:p w14:paraId="30D0E096" w14:textId="77777777" w:rsidR="00362B1E" w:rsidRDefault="00362B1E">
      <w:pPr>
        <w:pStyle w:val="a5"/>
        <w:ind w:left="0"/>
      </w:pPr>
    </w:p>
    <w:p w14:paraId="58449E14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spacing w:before="1"/>
        <w:ind w:left="555" w:right="3670" w:firstLine="0"/>
        <w:rPr>
          <w:sz w:val="24"/>
        </w:rPr>
      </w:pPr>
      <w:r>
        <w:rPr>
          <w:sz w:val="24"/>
        </w:rPr>
        <w:t>Длина волны в мягких тканях с увеличением часто</w:t>
      </w:r>
      <w:r>
        <w:rPr>
          <w:sz w:val="24"/>
        </w:rPr>
        <w:t>ты: ПК-2 а) Уменьшается;</w:t>
      </w:r>
    </w:p>
    <w:p w14:paraId="5B7138F6" w14:textId="77777777" w:rsidR="00362B1E" w:rsidRDefault="00CB0609">
      <w:pPr>
        <w:pStyle w:val="a5"/>
        <w:ind w:right="7764"/>
      </w:pPr>
      <w:r>
        <w:t>б) Остается неизменной; в) Увеличивается.</w:t>
      </w:r>
    </w:p>
    <w:p w14:paraId="21A30B16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06ED1D0B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728" w:firstLine="0"/>
        <w:jc w:val="both"/>
        <w:rPr>
          <w:sz w:val="24"/>
        </w:rPr>
      </w:pPr>
      <w:r>
        <w:rPr>
          <w:sz w:val="24"/>
        </w:rPr>
        <w:t>Скорость распространения ультразвука в твердых телах выше, чем в жидкостях, т.к. они имеют большую: ПК-2</w:t>
      </w:r>
    </w:p>
    <w:p w14:paraId="517FDE80" w14:textId="77777777" w:rsidR="00362B1E" w:rsidRDefault="00CB0609">
      <w:pPr>
        <w:pStyle w:val="a5"/>
        <w:ind w:right="8904"/>
        <w:jc w:val="both"/>
      </w:pPr>
      <w:r>
        <w:t>а) Плотность; б) Упругость; в) Вязкость;</w:t>
      </w:r>
    </w:p>
    <w:p w14:paraId="3187B47C" w14:textId="77777777" w:rsidR="00362B1E" w:rsidRDefault="00CB0609">
      <w:pPr>
        <w:pStyle w:val="a5"/>
        <w:ind w:right="6868"/>
        <w:jc w:val="both"/>
      </w:pPr>
      <w:r>
        <w:t xml:space="preserve">г) Акустическое </w:t>
      </w:r>
      <w:r>
        <w:t>сопротивление; д) Электрическое сопротивление.</w:t>
      </w:r>
    </w:p>
    <w:p w14:paraId="3E23C6AC" w14:textId="77777777" w:rsidR="00362B1E" w:rsidRDefault="00362B1E">
      <w:pPr>
        <w:pStyle w:val="a5"/>
        <w:ind w:left="0"/>
      </w:pPr>
    </w:p>
    <w:p w14:paraId="7D899537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8125" w:firstLine="0"/>
        <w:rPr>
          <w:sz w:val="24"/>
        </w:rPr>
      </w:pPr>
      <w:r>
        <w:rPr>
          <w:sz w:val="24"/>
        </w:rPr>
        <w:t>Звук - это: ПК-2 а) Поперечная</w:t>
      </w:r>
      <w:r>
        <w:rPr>
          <w:spacing w:val="-6"/>
          <w:sz w:val="24"/>
        </w:rPr>
        <w:t xml:space="preserve"> </w:t>
      </w:r>
      <w:r>
        <w:rPr>
          <w:sz w:val="24"/>
        </w:rPr>
        <w:t>волна;</w:t>
      </w:r>
    </w:p>
    <w:p w14:paraId="222E4BEE" w14:textId="77777777" w:rsidR="00362B1E" w:rsidRDefault="00CB0609">
      <w:pPr>
        <w:pStyle w:val="a5"/>
        <w:ind w:right="7408"/>
      </w:pPr>
      <w:r>
        <w:t>б) Электромагнитная волна; в) Частица;</w:t>
      </w:r>
    </w:p>
    <w:p w14:paraId="6523A121" w14:textId="77777777" w:rsidR="00362B1E" w:rsidRDefault="00CB0609">
      <w:pPr>
        <w:pStyle w:val="a5"/>
      </w:pPr>
      <w:r>
        <w:t>г) Фотон;</w:t>
      </w:r>
    </w:p>
    <w:p w14:paraId="22E96D9F" w14:textId="77777777" w:rsidR="00362B1E" w:rsidRDefault="00CB0609">
      <w:pPr>
        <w:pStyle w:val="a5"/>
      </w:pPr>
      <w:r>
        <w:t>д) Продольная механическая волна.</w:t>
      </w:r>
    </w:p>
    <w:p w14:paraId="701F1F30" w14:textId="77777777" w:rsidR="00362B1E" w:rsidRDefault="00362B1E">
      <w:pPr>
        <w:pStyle w:val="a5"/>
        <w:ind w:left="0"/>
      </w:pPr>
    </w:p>
    <w:p w14:paraId="74FC57A4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469" w:firstLine="0"/>
        <w:rPr>
          <w:sz w:val="24"/>
        </w:rPr>
      </w:pPr>
      <w:r>
        <w:rPr>
          <w:sz w:val="24"/>
        </w:rPr>
        <w:t>Имея значение скоростей распространения ультразвука и частоты,можно рассчитать: ПК-2 а</w:t>
      </w:r>
      <w:r>
        <w:rPr>
          <w:sz w:val="24"/>
        </w:rPr>
        <w:t>) Амплитуду;</w:t>
      </w:r>
    </w:p>
    <w:p w14:paraId="0FBB1B4D" w14:textId="77777777" w:rsidR="00362B1E" w:rsidRDefault="00CB0609">
      <w:pPr>
        <w:pStyle w:val="a5"/>
        <w:spacing w:before="1"/>
        <w:sectPr w:rsidR="00362B1E">
          <w:footerReference w:type="default" r:id="rId11"/>
          <w:footerReference w:type="first" r:id="rId12"/>
          <w:pgSz w:w="11906" w:h="16838"/>
          <w:pgMar w:top="1320" w:right="460" w:bottom="1160" w:left="580" w:header="0" w:footer="937" w:gutter="0"/>
          <w:cols w:space="720"/>
          <w:formProt w:val="0"/>
          <w:docGrid w:linePitch="100" w:charSpace="4096"/>
        </w:sectPr>
      </w:pPr>
      <w:r>
        <w:lastRenderedPageBreak/>
        <w:t>б) Период;</w:t>
      </w:r>
    </w:p>
    <w:p w14:paraId="18132208" w14:textId="77777777" w:rsidR="00362B1E" w:rsidRDefault="00CB0609">
      <w:pPr>
        <w:pStyle w:val="a5"/>
        <w:spacing w:before="76"/>
      </w:pPr>
      <w:r>
        <w:lastRenderedPageBreak/>
        <w:t>в) Длину волны;</w:t>
      </w:r>
    </w:p>
    <w:p w14:paraId="310D4434" w14:textId="77777777" w:rsidR="00362B1E" w:rsidRDefault="00CB0609">
      <w:pPr>
        <w:pStyle w:val="a5"/>
        <w:ind w:right="7646"/>
      </w:pPr>
      <w:r>
        <w:t>г) Амплитуду и период; д) Период и длину</w:t>
      </w:r>
      <w:r>
        <w:rPr>
          <w:spacing w:val="-9"/>
        </w:rPr>
        <w:t xml:space="preserve"> </w:t>
      </w:r>
      <w:r>
        <w:t>волны.</w:t>
      </w:r>
    </w:p>
    <w:p w14:paraId="64FE5AAD" w14:textId="77777777" w:rsidR="00362B1E" w:rsidRDefault="00362B1E">
      <w:pPr>
        <w:pStyle w:val="a5"/>
        <w:ind w:left="0"/>
      </w:pPr>
    </w:p>
    <w:p w14:paraId="0CE98C3F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3808" w:firstLine="0"/>
        <w:rPr>
          <w:sz w:val="24"/>
        </w:rPr>
      </w:pPr>
      <w:r>
        <w:rPr>
          <w:sz w:val="24"/>
        </w:rPr>
        <w:t>Затухание ультразвукового сигнала включает в себя: ПК-2 а) Рассеивание;</w:t>
      </w:r>
    </w:p>
    <w:p w14:paraId="76B607DA" w14:textId="77777777" w:rsidR="00362B1E" w:rsidRDefault="00CB0609">
      <w:pPr>
        <w:pStyle w:val="a5"/>
        <w:ind w:right="8688"/>
      </w:pPr>
      <w:r>
        <w:t>б) Отражение; в) Поглощение;</w:t>
      </w:r>
    </w:p>
    <w:p w14:paraId="40583486" w14:textId="77777777" w:rsidR="00362B1E" w:rsidRDefault="00CB0609">
      <w:pPr>
        <w:pStyle w:val="a5"/>
      </w:pPr>
      <w:r>
        <w:t xml:space="preserve">г) </w:t>
      </w:r>
      <w:r>
        <w:t>Рассеивание и поглощение;</w:t>
      </w:r>
    </w:p>
    <w:p w14:paraId="12E3DC1D" w14:textId="77777777" w:rsidR="00362B1E" w:rsidRDefault="00CB0609">
      <w:pPr>
        <w:pStyle w:val="a5"/>
      </w:pPr>
      <w:r>
        <w:t>д) Рассеивание, отражение, поглощение.</w:t>
      </w:r>
    </w:p>
    <w:p w14:paraId="4A7FF96F" w14:textId="77777777" w:rsidR="00362B1E" w:rsidRDefault="00362B1E">
      <w:pPr>
        <w:pStyle w:val="a5"/>
        <w:ind w:left="0"/>
      </w:pPr>
    </w:p>
    <w:p w14:paraId="2A90FA4E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2511" w:firstLine="0"/>
        <w:rPr>
          <w:sz w:val="24"/>
        </w:rPr>
      </w:pPr>
      <w:r>
        <w:rPr>
          <w:sz w:val="24"/>
        </w:rPr>
        <w:t>С увеличением частоты коэффициент затухания в мягких тканях: ПК-2 а) уменьшается;</w:t>
      </w:r>
    </w:p>
    <w:p w14:paraId="16DF5A28" w14:textId="77777777" w:rsidR="00362B1E" w:rsidRDefault="00CB0609">
      <w:pPr>
        <w:pStyle w:val="a5"/>
        <w:ind w:right="7753"/>
      </w:pPr>
      <w:r>
        <w:t>б) остается неизменным; в) увеличивается.</w:t>
      </w:r>
    </w:p>
    <w:p w14:paraId="11925F84" w14:textId="77777777" w:rsidR="00362B1E" w:rsidRDefault="00362B1E">
      <w:pPr>
        <w:pStyle w:val="a5"/>
        <w:ind w:left="0"/>
      </w:pPr>
    </w:p>
    <w:p w14:paraId="3766FA29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2455" w:firstLine="0"/>
        <w:rPr>
          <w:sz w:val="24"/>
        </w:rPr>
      </w:pPr>
      <w:r>
        <w:rPr>
          <w:sz w:val="24"/>
        </w:rPr>
        <w:t xml:space="preserve">Свойства среды, через которую проходит ультразвук, </w:t>
      </w:r>
      <w:r>
        <w:rPr>
          <w:sz w:val="24"/>
        </w:rPr>
        <w:t>определяет: ПК-2 а) сопротивление;</w:t>
      </w:r>
    </w:p>
    <w:p w14:paraId="0497BB02" w14:textId="77777777" w:rsidR="00362B1E" w:rsidRDefault="00CB0609">
      <w:pPr>
        <w:pStyle w:val="a5"/>
        <w:ind w:right="8452"/>
      </w:pPr>
      <w:r>
        <w:t>б) интенсивность; в) амплитуда;</w:t>
      </w:r>
    </w:p>
    <w:p w14:paraId="4BEDF379" w14:textId="77777777" w:rsidR="00362B1E" w:rsidRDefault="00CB0609">
      <w:pPr>
        <w:pStyle w:val="a5"/>
        <w:ind w:right="9219"/>
      </w:pPr>
      <w:r>
        <w:t>г) частота; д) период.</w:t>
      </w:r>
    </w:p>
    <w:p w14:paraId="02A24832" w14:textId="77777777" w:rsidR="00362B1E" w:rsidRDefault="00362B1E">
      <w:pPr>
        <w:pStyle w:val="a5"/>
        <w:ind w:left="0"/>
      </w:pPr>
    </w:p>
    <w:p w14:paraId="26B85479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3270" w:firstLine="0"/>
        <w:rPr>
          <w:sz w:val="24"/>
        </w:rPr>
      </w:pPr>
      <w:r>
        <w:rPr>
          <w:sz w:val="24"/>
        </w:rPr>
        <w:t>В формуле, описывающей параметры волны, отсутствует: ПК-2 а) частота;</w:t>
      </w:r>
    </w:p>
    <w:p w14:paraId="088D632E" w14:textId="77777777" w:rsidR="00362B1E" w:rsidRDefault="00CB0609">
      <w:pPr>
        <w:pStyle w:val="a5"/>
      </w:pPr>
      <w:r>
        <w:t>б) период;</w:t>
      </w:r>
    </w:p>
    <w:p w14:paraId="33228F30" w14:textId="77777777" w:rsidR="00362B1E" w:rsidRDefault="00CB0609">
      <w:pPr>
        <w:pStyle w:val="a5"/>
        <w:ind w:right="8695"/>
      </w:pPr>
      <w:r>
        <w:t xml:space="preserve">в) амплитуда; г) длина </w:t>
      </w:r>
      <w:r>
        <w:rPr>
          <w:spacing w:val="-3"/>
        </w:rPr>
        <w:t>волны;</w:t>
      </w:r>
    </w:p>
    <w:p w14:paraId="4FDBF61C" w14:textId="77777777" w:rsidR="00362B1E" w:rsidRDefault="00CB0609">
      <w:pPr>
        <w:pStyle w:val="a5"/>
        <w:spacing w:before="1"/>
      </w:pPr>
      <w:r>
        <w:t>д) скорость распространения.</w:t>
      </w:r>
    </w:p>
    <w:p w14:paraId="447D6990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1A47878A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2767" w:firstLine="0"/>
        <w:rPr>
          <w:sz w:val="24"/>
        </w:rPr>
      </w:pPr>
      <w:r>
        <w:rPr>
          <w:sz w:val="24"/>
        </w:rPr>
        <w:t xml:space="preserve">Ультразвук </w:t>
      </w:r>
      <w:r>
        <w:rPr>
          <w:sz w:val="24"/>
        </w:rPr>
        <w:t>отражается от границы сред, имеющих различия в: ПК-2 а) плотности;</w:t>
      </w:r>
    </w:p>
    <w:p w14:paraId="452784E3" w14:textId="77777777" w:rsidR="00362B1E" w:rsidRDefault="00CB0609">
      <w:pPr>
        <w:pStyle w:val="a5"/>
      </w:pPr>
      <w:r>
        <w:t>б) акустическом сопротивлении;</w:t>
      </w:r>
    </w:p>
    <w:p w14:paraId="1821C472" w14:textId="77777777" w:rsidR="00362B1E" w:rsidRDefault="00CB0609">
      <w:pPr>
        <w:pStyle w:val="a5"/>
        <w:ind w:right="5958"/>
      </w:pPr>
      <w:r>
        <w:t>в) скорости распространения ультразвука; г) упругости;</w:t>
      </w:r>
    </w:p>
    <w:p w14:paraId="627A03EE" w14:textId="77777777" w:rsidR="00362B1E" w:rsidRDefault="00CB0609">
      <w:pPr>
        <w:pStyle w:val="a5"/>
      </w:pPr>
      <w:r>
        <w:t>д) разницы плотностей и разницы акустических сопротивлений.</w:t>
      </w:r>
    </w:p>
    <w:p w14:paraId="7DF5BC57" w14:textId="77777777" w:rsidR="00362B1E" w:rsidRDefault="00362B1E">
      <w:pPr>
        <w:pStyle w:val="a5"/>
        <w:ind w:left="0"/>
      </w:pPr>
    </w:p>
    <w:p w14:paraId="5747519C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При перпендикулярном падении ультразвуково</w:t>
      </w:r>
      <w:r>
        <w:rPr>
          <w:sz w:val="24"/>
        </w:rPr>
        <w:t>го луча интенсивность отражения зависит</w:t>
      </w:r>
      <w:r>
        <w:rPr>
          <w:spacing w:val="-15"/>
          <w:sz w:val="24"/>
        </w:rPr>
        <w:t xml:space="preserve"> </w:t>
      </w:r>
      <w:r>
        <w:rPr>
          <w:sz w:val="24"/>
        </w:rPr>
        <w:t>от:</w:t>
      </w:r>
    </w:p>
    <w:p w14:paraId="6612BF30" w14:textId="77777777" w:rsidR="00362B1E" w:rsidRDefault="00CB0609">
      <w:pPr>
        <w:pStyle w:val="a5"/>
      </w:pPr>
      <w:r>
        <w:t>ПК-2</w:t>
      </w:r>
    </w:p>
    <w:p w14:paraId="783D7564" w14:textId="77777777" w:rsidR="00362B1E" w:rsidRDefault="00CB0609">
      <w:pPr>
        <w:pStyle w:val="a5"/>
      </w:pPr>
      <w:r>
        <w:t>а) разницы плотностей;</w:t>
      </w:r>
    </w:p>
    <w:p w14:paraId="68CD7F2D" w14:textId="77777777" w:rsidR="00362B1E" w:rsidRDefault="00CB0609">
      <w:pPr>
        <w:pStyle w:val="a5"/>
        <w:ind w:right="6043"/>
      </w:pPr>
      <w:r>
        <w:t>б) разницы акустических сопротивлений; в) суммы акустических сопротивлений;</w:t>
      </w:r>
    </w:p>
    <w:p w14:paraId="2E94D94F" w14:textId="77777777" w:rsidR="00362B1E" w:rsidRDefault="00CB0609">
      <w:pPr>
        <w:pStyle w:val="a5"/>
      </w:pPr>
      <w:r>
        <w:t>г) и разницы, и суммы акустических сопротивлений;</w:t>
      </w:r>
    </w:p>
    <w:p w14:paraId="1F617E1F" w14:textId="77777777" w:rsidR="00362B1E" w:rsidRDefault="00CB0609">
      <w:pPr>
        <w:pStyle w:val="a5"/>
      </w:pPr>
      <w:r>
        <w:t xml:space="preserve">д) разницы плотностей и разницы акустических </w:t>
      </w:r>
      <w:r>
        <w:t>сопротивлений.</w:t>
      </w:r>
    </w:p>
    <w:p w14:paraId="7A303D9B" w14:textId="77777777" w:rsidR="00362B1E" w:rsidRDefault="00362B1E">
      <w:pPr>
        <w:pStyle w:val="a5"/>
        <w:ind w:left="0"/>
      </w:pPr>
    </w:p>
    <w:p w14:paraId="27B8550D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4237" w:firstLine="0"/>
        <w:rPr>
          <w:sz w:val="24"/>
        </w:rPr>
      </w:pPr>
      <w:r>
        <w:rPr>
          <w:sz w:val="24"/>
        </w:rPr>
        <w:t>При возрастании частоты обратное рассеивание: ПК-2 а) увеличивается;</w:t>
      </w:r>
    </w:p>
    <w:p w14:paraId="65A3A35F" w14:textId="77777777" w:rsidR="00362B1E" w:rsidRDefault="00CB0609">
      <w:pPr>
        <w:pStyle w:val="a5"/>
        <w:ind w:right="8531"/>
        <w:sectPr w:rsidR="00362B1E">
          <w:footerReference w:type="default" r:id="rId13"/>
          <w:footerReference w:type="first" r:id="rId14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б) уменьшается; в) не изменяется; г) преломляется; д) исчезает.</w:t>
      </w:r>
    </w:p>
    <w:p w14:paraId="51BF5092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spacing w:before="76"/>
        <w:ind w:left="555" w:right="2235" w:firstLine="0"/>
        <w:rPr>
          <w:sz w:val="24"/>
        </w:rPr>
      </w:pPr>
      <w:r>
        <w:rPr>
          <w:sz w:val="24"/>
        </w:rPr>
        <w:lastRenderedPageBreak/>
        <w:t>Для того, чтобы рассчитать расстояние до отражателя, нужно знать:</w:t>
      </w:r>
      <w:r>
        <w:rPr>
          <w:sz w:val="24"/>
        </w:rPr>
        <w:t xml:space="preserve"> ПК-2 а) затухание, скорость,</w:t>
      </w:r>
      <w:r>
        <w:rPr>
          <w:spacing w:val="4"/>
          <w:sz w:val="24"/>
        </w:rPr>
        <w:t xml:space="preserve"> </w:t>
      </w:r>
      <w:r>
        <w:rPr>
          <w:sz w:val="24"/>
        </w:rPr>
        <w:t>плотность;</w:t>
      </w:r>
    </w:p>
    <w:p w14:paraId="3382E1CF" w14:textId="77777777" w:rsidR="00362B1E" w:rsidRDefault="00CB0609">
      <w:pPr>
        <w:pStyle w:val="a5"/>
        <w:ind w:right="7298"/>
      </w:pPr>
      <w:r>
        <w:t>б) затухание, сопротивление; в) затухание, поглощение;</w:t>
      </w:r>
    </w:p>
    <w:p w14:paraId="3F1D83D6" w14:textId="77777777" w:rsidR="00362B1E" w:rsidRDefault="00CB0609">
      <w:pPr>
        <w:pStyle w:val="a5"/>
        <w:ind w:right="6122"/>
      </w:pPr>
      <w:r>
        <w:t>г) время возвращения сигнала, скорость; д) плотность, скорость.</w:t>
      </w:r>
    </w:p>
    <w:p w14:paraId="6A578713" w14:textId="77777777" w:rsidR="00362B1E" w:rsidRDefault="00362B1E">
      <w:pPr>
        <w:pStyle w:val="a5"/>
        <w:ind w:left="0"/>
      </w:pPr>
    </w:p>
    <w:p w14:paraId="3AE5D80B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4003" w:firstLine="0"/>
        <w:rPr>
          <w:sz w:val="24"/>
        </w:rPr>
      </w:pPr>
      <w:r>
        <w:rPr>
          <w:sz w:val="24"/>
        </w:rPr>
        <w:t>Ультразвук может быть сфокусирован с помощью: ПК-2 а) искривленного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элемента;</w:t>
      </w:r>
    </w:p>
    <w:p w14:paraId="1E9DE64E" w14:textId="77777777" w:rsidR="00362B1E" w:rsidRDefault="00CB0609">
      <w:pPr>
        <w:pStyle w:val="a5"/>
        <w:ind w:right="7206"/>
      </w:pPr>
      <w:r>
        <w:t xml:space="preserve">б) </w:t>
      </w:r>
      <w:r>
        <w:t>искривленного отражателя; в) линзой;</w:t>
      </w:r>
    </w:p>
    <w:p w14:paraId="2A98FCAE" w14:textId="77777777" w:rsidR="00362B1E" w:rsidRDefault="00CB0609">
      <w:pPr>
        <w:pStyle w:val="a5"/>
        <w:ind w:right="7527"/>
      </w:pPr>
      <w:r>
        <w:t>г) фазированной антенной; д) всего перечисленного.</w:t>
      </w:r>
    </w:p>
    <w:p w14:paraId="4A22577B" w14:textId="77777777" w:rsidR="00362B1E" w:rsidRDefault="00362B1E">
      <w:pPr>
        <w:pStyle w:val="a5"/>
        <w:ind w:left="0"/>
      </w:pPr>
    </w:p>
    <w:p w14:paraId="2282F356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4217" w:firstLine="0"/>
        <w:rPr>
          <w:sz w:val="24"/>
        </w:rPr>
      </w:pPr>
      <w:r>
        <w:rPr>
          <w:sz w:val="24"/>
        </w:rPr>
        <w:t>Осевая разрешающая способность определяется: ПК-2 а) фокусировкой;</w:t>
      </w:r>
    </w:p>
    <w:p w14:paraId="14BDE211" w14:textId="77777777" w:rsidR="00362B1E" w:rsidRDefault="00CB0609">
      <w:pPr>
        <w:pStyle w:val="a5"/>
        <w:ind w:right="7513"/>
      </w:pPr>
      <w:r>
        <w:t>б) расстоянием до объекта; в) типом датчика;</w:t>
      </w:r>
    </w:p>
    <w:p w14:paraId="53966604" w14:textId="77777777" w:rsidR="00362B1E" w:rsidRDefault="00CB0609">
      <w:pPr>
        <w:pStyle w:val="a5"/>
      </w:pPr>
      <w:r>
        <w:t>г) числом колебаний в импульсе;</w:t>
      </w:r>
    </w:p>
    <w:p w14:paraId="4BD47800" w14:textId="77777777" w:rsidR="00362B1E" w:rsidRDefault="00CB0609">
      <w:pPr>
        <w:pStyle w:val="a5"/>
      </w:pPr>
      <w:r>
        <w:t xml:space="preserve">д) средой, в </w:t>
      </w:r>
      <w:r>
        <w:t>которой распространяется ультразвук.</w:t>
      </w:r>
    </w:p>
    <w:p w14:paraId="310C7BF5" w14:textId="77777777" w:rsidR="00362B1E" w:rsidRDefault="00362B1E">
      <w:pPr>
        <w:pStyle w:val="a5"/>
        <w:ind w:left="0"/>
      </w:pPr>
    </w:p>
    <w:p w14:paraId="46FC2551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3712" w:firstLine="0"/>
        <w:rPr>
          <w:sz w:val="24"/>
        </w:rPr>
      </w:pPr>
      <w:r>
        <w:rPr>
          <w:sz w:val="24"/>
        </w:rPr>
        <w:t>Поперечная разрешающая способность определяется: ПК-2 а) фокусировкой;</w:t>
      </w:r>
    </w:p>
    <w:p w14:paraId="523080EC" w14:textId="77777777" w:rsidR="00362B1E" w:rsidRDefault="00CB0609">
      <w:pPr>
        <w:pStyle w:val="a5"/>
        <w:ind w:right="7513"/>
      </w:pPr>
      <w:r>
        <w:t>б) расстоянием до объекта; в) типом датчика;</w:t>
      </w:r>
    </w:p>
    <w:p w14:paraId="29CEB82D" w14:textId="77777777" w:rsidR="00362B1E" w:rsidRDefault="00CB0609">
      <w:pPr>
        <w:pStyle w:val="a5"/>
        <w:ind w:right="6901"/>
      </w:pPr>
      <w:r>
        <w:t>г) числом колебаний в импульсе; д) средой.</w:t>
      </w:r>
    </w:p>
    <w:p w14:paraId="7A7C5309" w14:textId="77777777" w:rsidR="00362B1E" w:rsidRDefault="00362B1E">
      <w:pPr>
        <w:pStyle w:val="a5"/>
        <w:ind w:left="0"/>
      </w:pPr>
    </w:p>
    <w:p w14:paraId="0E8A856C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spacing w:before="1"/>
        <w:ind w:left="555" w:right="590" w:firstLine="0"/>
        <w:rPr>
          <w:sz w:val="24"/>
        </w:rPr>
      </w:pPr>
      <w:r>
        <w:rPr>
          <w:sz w:val="24"/>
        </w:rPr>
        <w:t>Осевая разрешающая способность может быть улучшена, главны</w:t>
      </w:r>
      <w:r>
        <w:rPr>
          <w:sz w:val="24"/>
        </w:rPr>
        <w:t>м образом, за счет: ПК-2 а) улучшения гашения колебания</w:t>
      </w:r>
      <w:r>
        <w:rPr>
          <w:spacing w:val="4"/>
          <w:sz w:val="24"/>
        </w:rPr>
        <w:t xml:space="preserve"> </w:t>
      </w:r>
      <w:r>
        <w:rPr>
          <w:sz w:val="24"/>
        </w:rPr>
        <w:t>пьезоэлемента;</w:t>
      </w:r>
    </w:p>
    <w:p w14:paraId="732D2B2A" w14:textId="77777777" w:rsidR="00362B1E" w:rsidRDefault="00CB0609">
      <w:pPr>
        <w:pStyle w:val="a5"/>
        <w:ind w:right="6230"/>
      </w:pPr>
      <w:r>
        <w:t>б) увеличения диаметра пьезоэлемента; в) уменьшения частоты;</w:t>
      </w:r>
    </w:p>
    <w:p w14:paraId="26DDED89" w14:textId="77777777" w:rsidR="00362B1E" w:rsidRDefault="00CB0609">
      <w:pPr>
        <w:pStyle w:val="a5"/>
        <w:ind w:right="6161"/>
      </w:pPr>
      <w:r>
        <w:t>г) уменьшения диаметра пьезоэлемента; д) использования эффекта Допплера.</w:t>
      </w:r>
    </w:p>
    <w:p w14:paraId="2AEE5D3D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157BB70B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4644" w:firstLine="0"/>
        <w:rPr>
          <w:sz w:val="24"/>
        </w:rPr>
      </w:pPr>
      <w:r>
        <w:rPr>
          <w:sz w:val="24"/>
        </w:rPr>
        <w:t xml:space="preserve">Дистальное псевдоусиление эха </w:t>
      </w:r>
      <w:r>
        <w:rPr>
          <w:sz w:val="24"/>
        </w:rPr>
        <w:t>вызывается: ПК-2 а) сильно отражающей структурой;</w:t>
      </w:r>
    </w:p>
    <w:p w14:paraId="4629D838" w14:textId="77777777" w:rsidR="00362B1E" w:rsidRDefault="00CB0609">
      <w:pPr>
        <w:pStyle w:val="a5"/>
        <w:ind w:right="6495"/>
      </w:pPr>
      <w:r>
        <w:t>б) сильно поглощающей структурой; в) слабо поглощающей структурой; г) ошибкой в определении скорости; д) преломлением.</w:t>
      </w:r>
    </w:p>
    <w:p w14:paraId="4E58B129" w14:textId="77777777" w:rsidR="00362B1E" w:rsidRDefault="00362B1E">
      <w:pPr>
        <w:pStyle w:val="a5"/>
        <w:ind w:left="0"/>
      </w:pPr>
    </w:p>
    <w:p w14:paraId="3B916369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488" w:firstLine="0"/>
        <w:rPr>
          <w:sz w:val="24"/>
        </w:rPr>
      </w:pPr>
      <w:r>
        <w:rPr>
          <w:sz w:val="24"/>
        </w:rPr>
        <w:t>Максимальное Допплеровское смещение наблюдается при значении Допплеровского угла, равн</w:t>
      </w:r>
      <w:r>
        <w:rPr>
          <w:sz w:val="24"/>
        </w:rPr>
        <w:t>ого: ПК-2</w:t>
      </w:r>
    </w:p>
    <w:p w14:paraId="539F941A" w14:textId="77777777" w:rsidR="00362B1E" w:rsidRDefault="00CB0609">
      <w:pPr>
        <w:pStyle w:val="a5"/>
      </w:pPr>
      <w:r>
        <w:t>а) 90</w:t>
      </w:r>
      <w:r>
        <w:rPr>
          <w:spacing w:val="-5"/>
        </w:rPr>
        <w:t xml:space="preserve"> </w:t>
      </w:r>
      <w:r>
        <w:t>градусов;</w:t>
      </w:r>
    </w:p>
    <w:p w14:paraId="2C0184EF" w14:textId="77777777" w:rsidR="00362B1E" w:rsidRDefault="00CB0609">
      <w:pPr>
        <w:pStyle w:val="a5"/>
      </w:pPr>
      <w:r>
        <w:t>б) 45</w:t>
      </w:r>
      <w:r>
        <w:rPr>
          <w:spacing w:val="-7"/>
        </w:rPr>
        <w:t xml:space="preserve"> </w:t>
      </w:r>
      <w:r>
        <w:t>градусов;</w:t>
      </w:r>
    </w:p>
    <w:p w14:paraId="51559658" w14:textId="77777777" w:rsidR="00362B1E" w:rsidRDefault="00CB0609">
      <w:pPr>
        <w:pStyle w:val="a5"/>
      </w:pPr>
      <w:r>
        <w:t>в) 0 градусов;</w:t>
      </w:r>
    </w:p>
    <w:p w14:paraId="5B759FC9" w14:textId="77777777" w:rsidR="00362B1E" w:rsidRDefault="00CB0609">
      <w:pPr>
        <w:pStyle w:val="a5"/>
      </w:pPr>
      <w:r>
        <w:t>г) -45</w:t>
      </w:r>
      <w:r>
        <w:rPr>
          <w:spacing w:val="-5"/>
        </w:rPr>
        <w:t xml:space="preserve"> </w:t>
      </w:r>
      <w:r>
        <w:t>градусов;</w:t>
      </w:r>
    </w:p>
    <w:p w14:paraId="4A7FB87D" w14:textId="77777777" w:rsidR="00362B1E" w:rsidRDefault="00CB0609">
      <w:pPr>
        <w:pStyle w:val="a5"/>
      </w:pPr>
      <w:r>
        <w:t>д) -90</w:t>
      </w:r>
      <w:r>
        <w:rPr>
          <w:spacing w:val="-7"/>
        </w:rPr>
        <w:t xml:space="preserve"> </w:t>
      </w:r>
      <w:r>
        <w:t>градусов.</w:t>
      </w:r>
    </w:p>
    <w:p w14:paraId="20D55E6A" w14:textId="77777777" w:rsidR="00362B1E" w:rsidRDefault="00362B1E">
      <w:pPr>
        <w:pStyle w:val="a5"/>
        <w:ind w:left="0"/>
      </w:pPr>
    </w:p>
    <w:p w14:paraId="3493DB88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spacing w:before="1"/>
        <w:ind w:left="555" w:right="4115" w:firstLine="0"/>
        <w:rPr>
          <w:sz w:val="24"/>
        </w:rPr>
        <w:sectPr w:rsidR="00362B1E">
          <w:footerReference w:type="default" r:id="rId15"/>
          <w:footerReference w:type="first" r:id="rId16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rPr>
          <w:sz w:val="24"/>
        </w:rPr>
        <w:t>Частота Допплеровского смещения не зависит от: ПК-2 а) амплитуды;</w:t>
      </w:r>
    </w:p>
    <w:p w14:paraId="2759ADC6" w14:textId="77777777" w:rsidR="00362B1E" w:rsidRDefault="00CB0609">
      <w:pPr>
        <w:pStyle w:val="a5"/>
        <w:spacing w:before="76"/>
        <w:ind w:right="7945"/>
      </w:pPr>
      <w:r>
        <w:lastRenderedPageBreak/>
        <w:t>б) скорости кровотока; в) частоты датчика;</w:t>
      </w:r>
    </w:p>
    <w:p w14:paraId="366C55B4" w14:textId="77777777" w:rsidR="00362B1E" w:rsidRDefault="00CB0609">
      <w:pPr>
        <w:pStyle w:val="a5"/>
      </w:pPr>
      <w:r>
        <w:t xml:space="preserve">г) </w:t>
      </w:r>
      <w:r>
        <w:t>Допплеровского угла;</w:t>
      </w:r>
    </w:p>
    <w:p w14:paraId="7520ACE2" w14:textId="77777777" w:rsidR="00362B1E" w:rsidRDefault="00CB0609">
      <w:pPr>
        <w:pStyle w:val="a5"/>
      </w:pPr>
      <w:r>
        <w:t>д) скорости распространения ультразвука.</w:t>
      </w:r>
    </w:p>
    <w:p w14:paraId="019559C9" w14:textId="77777777" w:rsidR="00362B1E" w:rsidRDefault="00362B1E">
      <w:pPr>
        <w:pStyle w:val="a5"/>
        <w:ind w:left="0"/>
      </w:pPr>
    </w:p>
    <w:p w14:paraId="59A214E9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Искажения спектра при Допплерографии не наблюдается, если Допплеровское</w:t>
      </w:r>
      <w:r>
        <w:rPr>
          <w:spacing w:val="-10"/>
          <w:sz w:val="24"/>
        </w:rPr>
        <w:t xml:space="preserve"> </w:t>
      </w:r>
      <w:r>
        <w:rPr>
          <w:sz w:val="24"/>
        </w:rPr>
        <w:t>смещение</w:t>
      </w:r>
    </w:p>
    <w:p w14:paraId="3A0924E2" w14:textId="77777777" w:rsidR="00362B1E" w:rsidRDefault="00CB0609">
      <w:pPr>
        <w:pStyle w:val="a5"/>
        <w:tabs>
          <w:tab w:val="left" w:pos="1330"/>
        </w:tabs>
        <w:ind w:right="56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частоты повторения импульсов: ПК-2 а) меньше;</w:t>
      </w:r>
    </w:p>
    <w:p w14:paraId="0BD8C92C" w14:textId="77777777" w:rsidR="00362B1E" w:rsidRDefault="00CB0609">
      <w:pPr>
        <w:pStyle w:val="a5"/>
        <w:ind w:right="9224"/>
      </w:pPr>
      <w:r>
        <w:t>б) равно; в)</w:t>
      </w:r>
      <w:r>
        <w:rPr>
          <w:spacing w:val="3"/>
        </w:rPr>
        <w:t xml:space="preserve"> </w:t>
      </w:r>
      <w:r>
        <w:rPr>
          <w:spacing w:val="-3"/>
        </w:rPr>
        <w:t>больше;</w:t>
      </w:r>
    </w:p>
    <w:p w14:paraId="16AA5303" w14:textId="77777777" w:rsidR="00362B1E" w:rsidRDefault="00CB0609">
      <w:pPr>
        <w:pStyle w:val="a5"/>
        <w:ind w:right="6862"/>
      </w:pPr>
      <w:r>
        <w:t xml:space="preserve">г) верно все </w:t>
      </w:r>
      <w:r>
        <w:t>вышеперечисленное; д) верно а) и б)</w:t>
      </w:r>
    </w:p>
    <w:p w14:paraId="1F3F4C25" w14:textId="77777777" w:rsidR="00362B1E" w:rsidRDefault="00362B1E">
      <w:pPr>
        <w:pStyle w:val="a5"/>
        <w:ind w:left="0"/>
      </w:pPr>
    </w:p>
    <w:p w14:paraId="5A58E7CE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3538" w:firstLine="0"/>
        <w:rPr>
          <w:sz w:val="24"/>
        </w:rPr>
      </w:pPr>
      <w:r>
        <w:rPr>
          <w:sz w:val="24"/>
        </w:rPr>
        <w:t>Импульсы, состоящие из 2-3 циклов используются для: ПК-2 а) импульсного Допплера;</w:t>
      </w:r>
    </w:p>
    <w:p w14:paraId="1FC1A4CD" w14:textId="77777777" w:rsidR="00362B1E" w:rsidRDefault="00CB0609">
      <w:pPr>
        <w:pStyle w:val="a5"/>
      </w:pPr>
      <w:r>
        <w:t>б) непрерывно-волнового Допплера;</w:t>
      </w:r>
    </w:p>
    <w:p w14:paraId="62DC1394" w14:textId="77777777" w:rsidR="00362B1E" w:rsidRDefault="00CB0609">
      <w:pPr>
        <w:pStyle w:val="a5"/>
        <w:ind w:right="6078"/>
      </w:pPr>
      <w:r>
        <w:t>в) получения черно-белого изображения; г) цветного Допплера;</w:t>
      </w:r>
    </w:p>
    <w:p w14:paraId="2FE7FD11" w14:textId="77777777" w:rsidR="00362B1E" w:rsidRDefault="00CB0609">
      <w:pPr>
        <w:pStyle w:val="a5"/>
      </w:pPr>
      <w:r>
        <w:t>д) верно все вышеперечисленное.</w:t>
      </w:r>
    </w:p>
    <w:p w14:paraId="71E44905" w14:textId="77777777" w:rsidR="00362B1E" w:rsidRDefault="00362B1E">
      <w:pPr>
        <w:pStyle w:val="a5"/>
        <w:ind w:left="0"/>
      </w:pPr>
    </w:p>
    <w:p w14:paraId="5DD22878" w14:textId="77777777" w:rsidR="00362B1E" w:rsidRDefault="00CB0609">
      <w:pPr>
        <w:pStyle w:val="a9"/>
        <w:numPr>
          <w:ilvl w:val="0"/>
          <w:numId w:val="5"/>
        </w:numPr>
        <w:tabs>
          <w:tab w:val="left" w:pos="1036"/>
        </w:tabs>
        <w:ind w:left="555" w:right="2231" w:firstLine="0"/>
        <w:rPr>
          <w:sz w:val="24"/>
        </w:rPr>
      </w:pPr>
      <w:r>
        <w:rPr>
          <w:sz w:val="24"/>
        </w:rPr>
        <w:t>Мощность отраженного Допплеровского сигнала пропорциональна: ПК-2 а) объемному кровотоку;</w:t>
      </w:r>
    </w:p>
    <w:p w14:paraId="626773E9" w14:textId="77777777" w:rsidR="00362B1E" w:rsidRDefault="00CB0609">
      <w:pPr>
        <w:pStyle w:val="a5"/>
        <w:ind w:right="7735"/>
      </w:pPr>
      <w:r>
        <w:t>б) скорости кровотока; в) Допплеровскому</w:t>
      </w:r>
      <w:r>
        <w:rPr>
          <w:spacing w:val="2"/>
        </w:rPr>
        <w:t xml:space="preserve"> </w:t>
      </w:r>
      <w:r>
        <w:rPr>
          <w:spacing w:val="-4"/>
        </w:rPr>
        <w:t>углу;</w:t>
      </w:r>
    </w:p>
    <w:p w14:paraId="35D69633" w14:textId="77777777" w:rsidR="00362B1E" w:rsidRDefault="00CB0609">
      <w:pPr>
        <w:pStyle w:val="a5"/>
        <w:ind w:right="6656"/>
      </w:pPr>
      <w:r>
        <w:t>г) плотности клеточных элементов; д) верно все вышеперечисленное.</w:t>
      </w:r>
    </w:p>
    <w:p w14:paraId="044CF33B" w14:textId="77777777" w:rsidR="00362B1E" w:rsidRDefault="00362B1E">
      <w:pPr>
        <w:pStyle w:val="a5"/>
        <w:ind w:left="0"/>
      </w:pPr>
    </w:p>
    <w:p w14:paraId="171BC39A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1916" w:firstLine="0"/>
        <w:rPr>
          <w:sz w:val="24"/>
        </w:rPr>
      </w:pPr>
      <w:r>
        <w:rPr>
          <w:sz w:val="24"/>
        </w:rPr>
        <w:t>Нормативными эхографическими значениями длины тела м</w:t>
      </w:r>
      <w:r>
        <w:rPr>
          <w:sz w:val="24"/>
        </w:rPr>
        <w:t>атки у</w:t>
      </w:r>
      <w:r>
        <w:rPr>
          <w:spacing w:val="-28"/>
          <w:sz w:val="24"/>
        </w:rPr>
        <w:t xml:space="preserve"> </w:t>
      </w:r>
      <w:r>
        <w:rPr>
          <w:sz w:val="24"/>
        </w:rPr>
        <w:t>пациенток репродуктивного возраста являются:</w:t>
      </w:r>
      <w:r>
        <w:rPr>
          <w:spacing w:val="3"/>
          <w:sz w:val="24"/>
        </w:rPr>
        <w:t xml:space="preserve"> </w:t>
      </w:r>
      <w:r>
        <w:rPr>
          <w:sz w:val="24"/>
        </w:rPr>
        <w:t>ОПК-9</w:t>
      </w:r>
    </w:p>
    <w:p w14:paraId="1F2BA205" w14:textId="77777777" w:rsidR="00362B1E" w:rsidRDefault="00CB0609">
      <w:pPr>
        <w:pStyle w:val="a5"/>
        <w:spacing w:before="1"/>
      </w:pPr>
      <w:r>
        <w:t>а) 20-41</w:t>
      </w:r>
      <w:r>
        <w:rPr>
          <w:spacing w:val="-4"/>
        </w:rPr>
        <w:t xml:space="preserve"> </w:t>
      </w:r>
      <w:r>
        <w:t>мм.</w:t>
      </w:r>
    </w:p>
    <w:p w14:paraId="67F360B2" w14:textId="77777777" w:rsidR="00362B1E" w:rsidRDefault="00CB0609">
      <w:pPr>
        <w:pStyle w:val="a5"/>
      </w:pPr>
      <w:r>
        <w:t>б) 30-59</w:t>
      </w:r>
      <w:r>
        <w:rPr>
          <w:spacing w:val="-5"/>
        </w:rPr>
        <w:t xml:space="preserve"> </w:t>
      </w:r>
      <w:r>
        <w:t>мм.</w:t>
      </w:r>
    </w:p>
    <w:p w14:paraId="7ED1866B" w14:textId="77777777" w:rsidR="00362B1E" w:rsidRDefault="00CB0609">
      <w:pPr>
        <w:pStyle w:val="a5"/>
      </w:pPr>
      <w:r>
        <w:t>в) 40-60</w:t>
      </w:r>
      <w:r>
        <w:rPr>
          <w:spacing w:val="-3"/>
        </w:rPr>
        <w:t xml:space="preserve"> </w:t>
      </w:r>
      <w:r>
        <w:t>мм.</w:t>
      </w:r>
    </w:p>
    <w:p w14:paraId="471EBD71" w14:textId="77777777" w:rsidR="00362B1E" w:rsidRDefault="00CB0609">
      <w:pPr>
        <w:pStyle w:val="a5"/>
      </w:pPr>
      <w:r>
        <w:t>г) 50-80</w:t>
      </w:r>
      <w:r>
        <w:rPr>
          <w:spacing w:val="-4"/>
        </w:rPr>
        <w:t xml:space="preserve"> </w:t>
      </w:r>
      <w:r>
        <w:t>мм.</w:t>
      </w:r>
    </w:p>
    <w:p w14:paraId="01567A96" w14:textId="77777777" w:rsidR="00362B1E" w:rsidRDefault="00CB0609">
      <w:pPr>
        <w:pStyle w:val="a5"/>
      </w:pPr>
      <w:r>
        <w:t>д) 50-90</w:t>
      </w:r>
      <w:r>
        <w:rPr>
          <w:spacing w:val="-5"/>
        </w:rPr>
        <w:t xml:space="preserve"> </w:t>
      </w:r>
      <w:r>
        <w:t>мм.</w:t>
      </w:r>
    </w:p>
    <w:p w14:paraId="6DA97A7F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19CD4836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1160" w:firstLine="0"/>
        <w:rPr>
          <w:sz w:val="24"/>
        </w:rPr>
      </w:pPr>
      <w:r>
        <w:rPr>
          <w:sz w:val="24"/>
        </w:rPr>
        <w:t>Нормативными эхографическими значениями передне-заднего размера тела матки у пациенток репродуктивного возраста являются:</w:t>
      </w:r>
      <w:r>
        <w:rPr>
          <w:spacing w:val="7"/>
          <w:sz w:val="24"/>
        </w:rPr>
        <w:t xml:space="preserve"> </w:t>
      </w:r>
      <w:r>
        <w:rPr>
          <w:sz w:val="24"/>
        </w:rPr>
        <w:t>ОПК-9</w:t>
      </w:r>
    </w:p>
    <w:p w14:paraId="7357F82F" w14:textId="77777777" w:rsidR="00362B1E" w:rsidRDefault="00CB0609">
      <w:pPr>
        <w:pStyle w:val="a5"/>
      </w:pPr>
      <w:r>
        <w:t>а) 1</w:t>
      </w:r>
      <w:r>
        <w:t>5-30</w:t>
      </w:r>
      <w:r>
        <w:rPr>
          <w:spacing w:val="-4"/>
        </w:rPr>
        <w:t xml:space="preserve"> </w:t>
      </w:r>
      <w:r>
        <w:t>мм.</w:t>
      </w:r>
    </w:p>
    <w:p w14:paraId="10D9289A" w14:textId="77777777" w:rsidR="00362B1E" w:rsidRDefault="00CB0609">
      <w:pPr>
        <w:pStyle w:val="a5"/>
      </w:pPr>
      <w:r>
        <w:t>б) 20-40</w:t>
      </w:r>
      <w:r>
        <w:rPr>
          <w:spacing w:val="-5"/>
        </w:rPr>
        <w:t xml:space="preserve"> </w:t>
      </w:r>
      <w:r>
        <w:t>мм.</w:t>
      </w:r>
    </w:p>
    <w:p w14:paraId="75F7436E" w14:textId="77777777" w:rsidR="00362B1E" w:rsidRDefault="00CB0609">
      <w:pPr>
        <w:pStyle w:val="a5"/>
      </w:pPr>
      <w:r>
        <w:t>в) 30-42</w:t>
      </w:r>
      <w:r>
        <w:rPr>
          <w:spacing w:val="-3"/>
        </w:rPr>
        <w:t xml:space="preserve"> </w:t>
      </w:r>
      <w:r>
        <w:t>мм.</w:t>
      </w:r>
    </w:p>
    <w:p w14:paraId="29E2C89A" w14:textId="77777777" w:rsidR="00362B1E" w:rsidRDefault="00CB0609">
      <w:pPr>
        <w:pStyle w:val="a5"/>
      </w:pPr>
      <w:r>
        <w:t>г) 40-50</w:t>
      </w:r>
      <w:r>
        <w:rPr>
          <w:spacing w:val="-4"/>
        </w:rPr>
        <w:t xml:space="preserve"> </w:t>
      </w:r>
      <w:r>
        <w:t>мм.</w:t>
      </w:r>
    </w:p>
    <w:p w14:paraId="7C367650" w14:textId="77777777" w:rsidR="00362B1E" w:rsidRDefault="00CB0609">
      <w:pPr>
        <w:pStyle w:val="a5"/>
      </w:pPr>
      <w:r>
        <w:t>д) 45-55</w:t>
      </w:r>
      <w:r>
        <w:rPr>
          <w:spacing w:val="-5"/>
        </w:rPr>
        <w:t xml:space="preserve"> </w:t>
      </w:r>
      <w:r>
        <w:t>мм.</w:t>
      </w:r>
    </w:p>
    <w:p w14:paraId="5065C802" w14:textId="77777777" w:rsidR="00362B1E" w:rsidRDefault="00362B1E">
      <w:pPr>
        <w:pStyle w:val="a5"/>
        <w:ind w:left="0"/>
      </w:pPr>
    </w:p>
    <w:p w14:paraId="6BB6D2C2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1723" w:firstLine="0"/>
        <w:rPr>
          <w:sz w:val="24"/>
        </w:rPr>
      </w:pPr>
      <w:r>
        <w:rPr>
          <w:sz w:val="24"/>
        </w:rPr>
        <w:t>Нормативными эхографическими значениями ширины тела матки у</w:t>
      </w:r>
      <w:r>
        <w:rPr>
          <w:spacing w:val="-26"/>
          <w:sz w:val="24"/>
        </w:rPr>
        <w:t xml:space="preserve"> </w:t>
      </w:r>
      <w:r>
        <w:rPr>
          <w:sz w:val="24"/>
        </w:rPr>
        <w:t>пациенток репродуктивного возраста являются:</w:t>
      </w:r>
      <w:r>
        <w:rPr>
          <w:spacing w:val="3"/>
          <w:sz w:val="24"/>
        </w:rPr>
        <w:t xml:space="preserve"> </w:t>
      </w:r>
      <w:r>
        <w:rPr>
          <w:sz w:val="24"/>
        </w:rPr>
        <w:t>ОПК-9</w:t>
      </w:r>
    </w:p>
    <w:p w14:paraId="5FC05B1B" w14:textId="77777777" w:rsidR="00362B1E" w:rsidRDefault="00CB0609">
      <w:pPr>
        <w:pStyle w:val="a5"/>
      </w:pPr>
      <w:r>
        <w:t>а) 30-42</w:t>
      </w:r>
      <w:r>
        <w:rPr>
          <w:spacing w:val="-4"/>
        </w:rPr>
        <w:t xml:space="preserve"> </w:t>
      </w:r>
      <w:r>
        <w:t>мм.</w:t>
      </w:r>
    </w:p>
    <w:p w14:paraId="7173F3BF" w14:textId="77777777" w:rsidR="00362B1E" w:rsidRDefault="00CB0609">
      <w:pPr>
        <w:pStyle w:val="a5"/>
      </w:pPr>
      <w:r>
        <w:t>б) 35-50</w:t>
      </w:r>
      <w:r>
        <w:rPr>
          <w:spacing w:val="-5"/>
        </w:rPr>
        <w:t xml:space="preserve"> </w:t>
      </w:r>
      <w:r>
        <w:t>мм.</w:t>
      </w:r>
    </w:p>
    <w:p w14:paraId="085AD788" w14:textId="77777777" w:rsidR="00362B1E" w:rsidRDefault="00CB0609">
      <w:pPr>
        <w:pStyle w:val="a5"/>
      </w:pPr>
      <w:r>
        <w:t>в) 40-75</w:t>
      </w:r>
      <w:r>
        <w:rPr>
          <w:spacing w:val="-3"/>
        </w:rPr>
        <w:t xml:space="preserve"> </w:t>
      </w:r>
      <w:r>
        <w:t>мм.</w:t>
      </w:r>
    </w:p>
    <w:p w14:paraId="200B3AAD" w14:textId="77777777" w:rsidR="00362B1E" w:rsidRDefault="00CB0609">
      <w:pPr>
        <w:pStyle w:val="a5"/>
      </w:pPr>
      <w:r>
        <w:t>г) 45-62</w:t>
      </w:r>
      <w:r>
        <w:rPr>
          <w:spacing w:val="-4"/>
        </w:rPr>
        <w:t xml:space="preserve"> </w:t>
      </w:r>
      <w:r>
        <w:t>мм.</w:t>
      </w:r>
    </w:p>
    <w:p w14:paraId="69D6B026" w14:textId="77777777" w:rsidR="00362B1E" w:rsidRDefault="00CB0609">
      <w:pPr>
        <w:pStyle w:val="a5"/>
        <w:spacing w:before="1"/>
        <w:sectPr w:rsidR="00362B1E">
          <w:footerReference w:type="default" r:id="rId17"/>
          <w:footerReference w:type="first" r:id="rId18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д) 50-80</w:t>
      </w:r>
      <w:r>
        <w:rPr>
          <w:spacing w:val="-5"/>
        </w:rPr>
        <w:t xml:space="preserve"> </w:t>
      </w:r>
      <w:r>
        <w:t>мм.</w:t>
      </w:r>
    </w:p>
    <w:p w14:paraId="6C308F92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spacing w:before="76"/>
        <w:ind w:left="555" w:right="905" w:firstLine="0"/>
        <w:rPr>
          <w:sz w:val="24"/>
        </w:rPr>
      </w:pPr>
      <w:r>
        <w:rPr>
          <w:sz w:val="24"/>
        </w:rPr>
        <w:lastRenderedPageBreak/>
        <w:t>Соотношение длины шейки к длине тела матки у пациенток репродуктивного</w:t>
      </w:r>
      <w:r>
        <w:rPr>
          <w:spacing w:val="-31"/>
          <w:sz w:val="24"/>
        </w:rPr>
        <w:t xml:space="preserve"> </w:t>
      </w:r>
      <w:r>
        <w:rPr>
          <w:sz w:val="24"/>
        </w:rPr>
        <w:t>возраста составляет: ОПК-9</w:t>
      </w:r>
    </w:p>
    <w:p w14:paraId="1E00D837" w14:textId="77777777" w:rsidR="00362B1E" w:rsidRDefault="00CB0609">
      <w:pPr>
        <w:pStyle w:val="a5"/>
      </w:pPr>
      <w:r>
        <w:t>а)</w:t>
      </w:r>
      <w:r>
        <w:rPr>
          <w:spacing w:val="-1"/>
        </w:rPr>
        <w:t xml:space="preserve"> </w:t>
      </w:r>
      <w:r>
        <w:t>1:1</w:t>
      </w:r>
    </w:p>
    <w:p w14:paraId="21737958" w14:textId="77777777" w:rsidR="00362B1E" w:rsidRDefault="00CB0609">
      <w:pPr>
        <w:pStyle w:val="a5"/>
      </w:pPr>
      <w:r>
        <w:t>б)</w:t>
      </w:r>
      <w:r>
        <w:rPr>
          <w:spacing w:val="-3"/>
        </w:rPr>
        <w:t xml:space="preserve"> </w:t>
      </w:r>
      <w:r>
        <w:t>1:2</w:t>
      </w:r>
    </w:p>
    <w:p w14:paraId="6602E3C2" w14:textId="77777777" w:rsidR="00362B1E" w:rsidRDefault="00CB0609">
      <w:pPr>
        <w:pStyle w:val="a5"/>
      </w:pPr>
      <w:r>
        <w:t>в)</w:t>
      </w:r>
      <w:r>
        <w:rPr>
          <w:spacing w:val="-1"/>
        </w:rPr>
        <w:t xml:space="preserve"> </w:t>
      </w:r>
      <w:r>
        <w:t>1:4</w:t>
      </w:r>
    </w:p>
    <w:p w14:paraId="17E86B8F" w14:textId="77777777" w:rsidR="00362B1E" w:rsidRDefault="00CB0609">
      <w:pPr>
        <w:pStyle w:val="a5"/>
      </w:pPr>
      <w:r>
        <w:t>г)</w:t>
      </w:r>
      <w:r>
        <w:rPr>
          <w:spacing w:val="-1"/>
        </w:rPr>
        <w:t xml:space="preserve"> </w:t>
      </w:r>
      <w:r>
        <w:t>1:5</w:t>
      </w:r>
    </w:p>
    <w:p w14:paraId="4A731DDF" w14:textId="77777777" w:rsidR="00362B1E" w:rsidRDefault="00362B1E">
      <w:pPr>
        <w:pStyle w:val="a5"/>
        <w:ind w:left="0"/>
      </w:pPr>
    </w:p>
    <w:p w14:paraId="3D4DD472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340" w:firstLine="0"/>
        <w:rPr>
          <w:sz w:val="24"/>
        </w:rPr>
      </w:pPr>
      <w:r>
        <w:rPr>
          <w:sz w:val="24"/>
        </w:rPr>
        <w:t xml:space="preserve">Максимальные численные значения толщины неизмененного М-эхо матки перед </w:t>
      </w:r>
      <w:r>
        <w:rPr>
          <w:sz w:val="24"/>
        </w:rPr>
        <w:t>менструацией при трансабдоминальном сканировании у пациенток репродуктивного возраста не превышают: ОПК-9</w:t>
      </w:r>
    </w:p>
    <w:p w14:paraId="6DDBEA7C" w14:textId="77777777" w:rsidR="00362B1E" w:rsidRDefault="00CB0609">
      <w:pPr>
        <w:pStyle w:val="a5"/>
      </w:pPr>
      <w:r>
        <w:t>а) 7 мм.</w:t>
      </w:r>
    </w:p>
    <w:p w14:paraId="28BF856B" w14:textId="77777777" w:rsidR="00362B1E" w:rsidRDefault="00CB0609">
      <w:pPr>
        <w:pStyle w:val="a5"/>
      </w:pPr>
      <w:r>
        <w:t>б) 10</w:t>
      </w:r>
      <w:r>
        <w:rPr>
          <w:spacing w:val="-5"/>
        </w:rPr>
        <w:t xml:space="preserve"> </w:t>
      </w:r>
      <w:r>
        <w:t>мм.</w:t>
      </w:r>
    </w:p>
    <w:p w14:paraId="566E22C6" w14:textId="77777777" w:rsidR="00362B1E" w:rsidRDefault="00CB0609">
      <w:pPr>
        <w:pStyle w:val="a5"/>
      </w:pPr>
      <w:r>
        <w:t>в) 15</w:t>
      </w:r>
      <w:r>
        <w:rPr>
          <w:spacing w:val="-3"/>
        </w:rPr>
        <w:t xml:space="preserve"> </w:t>
      </w:r>
      <w:r>
        <w:t>мм.</w:t>
      </w:r>
    </w:p>
    <w:p w14:paraId="5A38FC04" w14:textId="77777777" w:rsidR="00362B1E" w:rsidRDefault="00CB0609">
      <w:pPr>
        <w:pStyle w:val="a5"/>
      </w:pPr>
      <w:r>
        <w:t>г) 20</w:t>
      </w:r>
      <w:r>
        <w:rPr>
          <w:spacing w:val="-4"/>
        </w:rPr>
        <w:t xml:space="preserve"> </w:t>
      </w:r>
      <w:r>
        <w:t>мм.</w:t>
      </w:r>
    </w:p>
    <w:p w14:paraId="5729097B" w14:textId="77777777" w:rsidR="00362B1E" w:rsidRDefault="00CB0609">
      <w:pPr>
        <w:pStyle w:val="a5"/>
      </w:pPr>
      <w:r>
        <w:t>д) 25</w:t>
      </w:r>
      <w:r>
        <w:rPr>
          <w:spacing w:val="-5"/>
        </w:rPr>
        <w:t xml:space="preserve"> </w:t>
      </w:r>
      <w:r>
        <w:t>мм.</w:t>
      </w:r>
    </w:p>
    <w:p w14:paraId="5C5DA054" w14:textId="77777777" w:rsidR="00362B1E" w:rsidRDefault="00362B1E">
      <w:pPr>
        <w:pStyle w:val="a5"/>
        <w:ind w:left="0"/>
      </w:pPr>
    </w:p>
    <w:p w14:paraId="0EDC9EE5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381" w:firstLine="0"/>
        <w:rPr>
          <w:sz w:val="24"/>
        </w:rPr>
      </w:pPr>
      <w:r>
        <w:rPr>
          <w:sz w:val="24"/>
        </w:rPr>
        <w:t>При трансабдоминальном сканировании неизмененные маточные трубы визуализируются в виде: ПК-2</w:t>
      </w:r>
    </w:p>
    <w:p w14:paraId="40C86BA4" w14:textId="77777777" w:rsidR="00362B1E" w:rsidRDefault="00CB0609">
      <w:pPr>
        <w:pStyle w:val="a5"/>
        <w:ind w:right="6956"/>
      </w:pPr>
      <w:r>
        <w:t>а) гипо</w:t>
      </w:r>
      <w:r>
        <w:t>эхогенных образований. б) гиперэхогенных образований. в) анэхогенных образований.</w:t>
      </w:r>
    </w:p>
    <w:p w14:paraId="63D6521C" w14:textId="77777777" w:rsidR="00362B1E" w:rsidRDefault="00CB0609">
      <w:pPr>
        <w:pStyle w:val="a5"/>
        <w:ind w:right="6504"/>
      </w:pPr>
      <w:r>
        <w:t>г) образований средней эхогенности. д) не визуализируются.</w:t>
      </w:r>
    </w:p>
    <w:p w14:paraId="3018ECB7" w14:textId="77777777" w:rsidR="00362B1E" w:rsidRDefault="00362B1E">
      <w:pPr>
        <w:pStyle w:val="a5"/>
        <w:ind w:left="0"/>
      </w:pPr>
    </w:p>
    <w:p w14:paraId="473DFB93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2219" w:firstLine="0"/>
        <w:rPr>
          <w:sz w:val="24"/>
        </w:rPr>
      </w:pPr>
      <w:r>
        <w:rPr>
          <w:sz w:val="24"/>
        </w:rPr>
        <w:t>Ультразвуковая диагностика заболеваний маточных труб возможна: ПК-2 а) при наличии в них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содержимого.</w:t>
      </w:r>
    </w:p>
    <w:p w14:paraId="2FE9211A" w14:textId="77777777" w:rsidR="00362B1E" w:rsidRDefault="00CB0609">
      <w:pPr>
        <w:pStyle w:val="a5"/>
      </w:pPr>
      <w:r>
        <w:t xml:space="preserve">б) </w:t>
      </w:r>
      <w:r>
        <w:t>всегда.</w:t>
      </w:r>
    </w:p>
    <w:p w14:paraId="1DA7AF19" w14:textId="77777777" w:rsidR="00362B1E" w:rsidRDefault="00CB0609">
      <w:pPr>
        <w:pStyle w:val="a5"/>
      </w:pPr>
      <w:r>
        <w:t>в) при асците.</w:t>
      </w:r>
    </w:p>
    <w:p w14:paraId="44F524F4" w14:textId="77777777" w:rsidR="00362B1E" w:rsidRDefault="00CB0609">
      <w:pPr>
        <w:pStyle w:val="a5"/>
        <w:spacing w:before="1"/>
      </w:pPr>
      <w:r>
        <w:t>г) при их опухолевом поражении.</w:t>
      </w:r>
    </w:p>
    <w:p w14:paraId="0B977A70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4D40CD57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374" w:firstLine="0"/>
        <w:rPr>
          <w:sz w:val="24"/>
        </w:rPr>
      </w:pPr>
      <w:r>
        <w:rPr>
          <w:sz w:val="24"/>
        </w:rPr>
        <w:t>Продольный размер яичника при ультразвуковом исследовании в норме не превышает: ПК- 11</w:t>
      </w:r>
    </w:p>
    <w:p w14:paraId="4A12545A" w14:textId="77777777" w:rsidR="00362B1E" w:rsidRDefault="00CB0609">
      <w:pPr>
        <w:pStyle w:val="a5"/>
      </w:pPr>
      <w:r>
        <w:t>а) 40</w:t>
      </w:r>
      <w:r>
        <w:rPr>
          <w:spacing w:val="-4"/>
        </w:rPr>
        <w:t xml:space="preserve"> </w:t>
      </w:r>
      <w:r>
        <w:t>мм.</w:t>
      </w:r>
    </w:p>
    <w:p w14:paraId="3C3AE10E" w14:textId="77777777" w:rsidR="00362B1E" w:rsidRDefault="00CB0609">
      <w:pPr>
        <w:pStyle w:val="a5"/>
      </w:pPr>
      <w:r>
        <w:t>б) 45</w:t>
      </w:r>
      <w:r>
        <w:rPr>
          <w:spacing w:val="-5"/>
        </w:rPr>
        <w:t xml:space="preserve"> </w:t>
      </w:r>
      <w:r>
        <w:t>мм.</w:t>
      </w:r>
    </w:p>
    <w:p w14:paraId="39D8A031" w14:textId="77777777" w:rsidR="00362B1E" w:rsidRDefault="00CB0609">
      <w:pPr>
        <w:pStyle w:val="a5"/>
      </w:pPr>
      <w:r>
        <w:t>в) 50</w:t>
      </w:r>
      <w:r>
        <w:rPr>
          <w:spacing w:val="-3"/>
        </w:rPr>
        <w:t xml:space="preserve"> </w:t>
      </w:r>
      <w:r>
        <w:t>мм.</w:t>
      </w:r>
    </w:p>
    <w:p w14:paraId="468643EE" w14:textId="77777777" w:rsidR="00362B1E" w:rsidRDefault="00CB0609">
      <w:pPr>
        <w:pStyle w:val="a5"/>
      </w:pPr>
      <w:r>
        <w:t>г) 55</w:t>
      </w:r>
      <w:r>
        <w:rPr>
          <w:spacing w:val="-4"/>
        </w:rPr>
        <w:t xml:space="preserve"> </w:t>
      </w:r>
      <w:r>
        <w:t>мм.</w:t>
      </w:r>
    </w:p>
    <w:p w14:paraId="27E8C9EB" w14:textId="77777777" w:rsidR="00362B1E" w:rsidRDefault="00362B1E">
      <w:pPr>
        <w:pStyle w:val="a5"/>
        <w:ind w:left="0"/>
      </w:pPr>
    </w:p>
    <w:p w14:paraId="289708A6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1362" w:firstLine="0"/>
        <w:rPr>
          <w:sz w:val="24"/>
        </w:rPr>
      </w:pPr>
      <w:r>
        <w:rPr>
          <w:sz w:val="24"/>
        </w:rPr>
        <w:t xml:space="preserve">Средние значения диаметра зрелого фолликула при </w:t>
      </w:r>
      <w:r>
        <w:rPr>
          <w:sz w:val="24"/>
        </w:rPr>
        <w:t>ультразвуковом</w:t>
      </w:r>
      <w:r>
        <w:rPr>
          <w:spacing w:val="-28"/>
          <w:sz w:val="24"/>
        </w:rPr>
        <w:t xml:space="preserve"> </w:t>
      </w:r>
      <w:r>
        <w:rPr>
          <w:sz w:val="24"/>
        </w:rPr>
        <w:t>исследовании составляют:</w:t>
      </w:r>
      <w:r>
        <w:rPr>
          <w:spacing w:val="2"/>
          <w:sz w:val="24"/>
        </w:rPr>
        <w:t xml:space="preserve"> </w:t>
      </w:r>
      <w:r>
        <w:rPr>
          <w:sz w:val="24"/>
        </w:rPr>
        <w:t>ОПК-9</w:t>
      </w:r>
    </w:p>
    <w:p w14:paraId="45339EB2" w14:textId="77777777" w:rsidR="00362B1E" w:rsidRDefault="00CB0609">
      <w:pPr>
        <w:pStyle w:val="a5"/>
      </w:pPr>
      <w:r>
        <w:t>а) 10-14</w:t>
      </w:r>
      <w:r>
        <w:rPr>
          <w:spacing w:val="-4"/>
        </w:rPr>
        <w:t xml:space="preserve"> </w:t>
      </w:r>
      <w:r>
        <w:t>мм.</w:t>
      </w:r>
    </w:p>
    <w:p w14:paraId="685BFD0F" w14:textId="77777777" w:rsidR="00362B1E" w:rsidRDefault="00CB0609">
      <w:pPr>
        <w:pStyle w:val="a5"/>
      </w:pPr>
      <w:r>
        <w:t>б) 12-15</w:t>
      </w:r>
      <w:r>
        <w:rPr>
          <w:spacing w:val="-5"/>
        </w:rPr>
        <w:t xml:space="preserve"> </w:t>
      </w:r>
      <w:r>
        <w:t>мм.</w:t>
      </w:r>
    </w:p>
    <w:p w14:paraId="2C0825F5" w14:textId="77777777" w:rsidR="00362B1E" w:rsidRDefault="00CB0609">
      <w:pPr>
        <w:pStyle w:val="a5"/>
      </w:pPr>
      <w:r>
        <w:t>в) 14-16</w:t>
      </w:r>
      <w:r>
        <w:rPr>
          <w:spacing w:val="-3"/>
        </w:rPr>
        <w:t xml:space="preserve"> </w:t>
      </w:r>
      <w:r>
        <w:t>мм.</w:t>
      </w:r>
    </w:p>
    <w:p w14:paraId="4FA4E4FF" w14:textId="77777777" w:rsidR="00362B1E" w:rsidRDefault="00CB0609">
      <w:pPr>
        <w:pStyle w:val="a5"/>
      </w:pPr>
      <w:r>
        <w:t>г) 18-23</w:t>
      </w:r>
      <w:r>
        <w:rPr>
          <w:spacing w:val="-4"/>
        </w:rPr>
        <w:t xml:space="preserve"> </w:t>
      </w:r>
      <w:r>
        <w:t>мм.</w:t>
      </w:r>
    </w:p>
    <w:p w14:paraId="03F1DEEF" w14:textId="77777777" w:rsidR="00362B1E" w:rsidRDefault="00CB0609">
      <w:pPr>
        <w:pStyle w:val="a5"/>
      </w:pPr>
      <w:r>
        <w:t>д) 25-32</w:t>
      </w:r>
      <w:r>
        <w:rPr>
          <w:spacing w:val="-5"/>
        </w:rPr>
        <w:t xml:space="preserve"> </w:t>
      </w:r>
      <w:r>
        <w:t>мм.</w:t>
      </w:r>
    </w:p>
    <w:p w14:paraId="7102378F" w14:textId="77777777" w:rsidR="00362B1E" w:rsidRDefault="00362B1E">
      <w:pPr>
        <w:pStyle w:val="a5"/>
        <w:ind w:left="0"/>
      </w:pPr>
    </w:p>
    <w:p w14:paraId="7D1A66C0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2451" w:firstLine="0"/>
        <w:jc w:val="both"/>
        <w:rPr>
          <w:sz w:val="24"/>
        </w:rPr>
      </w:pPr>
      <w:r>
        <w:rPr>
          <w:sz w:val="24"/>
        </w:rPr>
        <w:t>Одним из эхографических признаков наступившей овуляции</w:t>
      </w:r>
      <w:r>
        <w:rPr>
          <w:spacing w:val="-27"/>
          <w:sz w:val="24"/>
        </w:rPr>
        <w:t xml:space="preserve"> </w:t>
      </w:r>
      <w:r>
        <w:rPr>
          <w:sz w:val="24"/>
        </w:rPr>
        <w:t>считается: а) визуализация свободной жидкости в позадиматочном пространстве. ПК-2 б) опре</w:t>
      </w:r>
      <w:r>
        <w:rPr>
          <w:sz w:val="24"/>
        </w:rPr>
        <w:t>деление зрелого фолликула диаметром более 10</w:t>
      </w:r>
      <w:r>
        <w:rPr>
          <w:spacing w:val="-2"/>
          <w:sz w:val="24"/>
        </w:rPr>
        <w:t xml:space="preserve"> </w:t>
      </w:r>
      <w:r>
        <w:rPr>
          <w:sz w:val="24"/>
        </w:rPr>
        <w:t>мм.</w:t>
      </w:r>
    </w:p>
    <w:p w14:paraId="78E4D30D" w14:textId="77777777" w:rsidR="00362B1E" w:rsidRDefault="00CB0609">
      <w:pPr>
        <w:pStyle w:val="a5"/>
        <w:jc w:val="both"/>
      </w:pPr>
      <w:r>
        <w:t>в) утолщение эндометрия.</w:t>
      </w:r>
    </w:p>
    <w:p w14:paraId="7D818AF0" w14:textId="77777777" w:rsidR="00362B1E" w:rsidRDefault="00CB0609">
      <w:pPr>
        <w:pStyle w:val="a5"/>
        <w:spacing w:before="1"/>
        <w:jc w:val="both"/>
        <w:sectPr w:rsidR="00362B1E">
          <w:footerReference w:type="default" r:id="rId19"/>
          <w:footerReference w:type="first" r:id="rId20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г) уменьшение размеров матки.</w:t>
      </w:r>
    </w:p>
    <w:p w14:paraId="6DBC04B5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spacing w:before="76"/>
        <w:ind w:left="555" w:right="553" w:firstLine="0"/>
        <w:jc w:val="both"/>
        <w:rPr>
          <w:sz w:val="24"/>
        </w:rPr>
      </w:pPr>
      <w:r>
        <w:rPr>
          <w:sz w:val="24"/>
        </w:rPr>
        <w:lastRenderedPageBreak/>
        <w:t xml:space="preserve">Свободная жидкость в позадиматочном пространстве при ультразвуковом исследовании в норме чаще </w:t>
      </w:r>
      <w:r>
        <w:rPr>
          <w:sz w:val="24"/>
        </w:rPr>
        <w:t>визуализируется в: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610D86C4" w14:textId="77777777" w:rsidR="00362B1E" w:rsidRDefault="00CB0609">
      <w:pPr>
        <w:pStyle w:val="a5"/>
        <w:ind w:right="7587"/>
        <w:jc w:val="both"/>
      </w:pPr>
      <w:r>
        <w:t>а) пролиферативную фазу. б) периовуляторную фазу. в) секреторную фазу.</w:t>
      </w:r>
    </w:p>
    <w:p w14:paraId="5EF80683" w14:textId="77777777" w:rsidR="00362B1E" w:rsidRDefault="00CB0609">
      <w:pPr>
        <w:pStyle w:val="a5"/>
        <w:ind w:right="7873"/>
        <w:jc w:val="both"/>
      </w:pPr>
      <w:r>
        <w:t>г) менструальную фазу. д) верно все.</w:t>
      </w:r>
    </w:p>
    <w:p w14:paraId="6C1EAC59" w14:textId="77777777" w:rsidR="00362B1E" w:rsidRDefault="00362B1E">
      <w:pPr>
        <w:pStyle w:val="a5"/>
        <w:ind w:left="0"/>
      </w:pPr>
    </w:p>
    <w:p w14:paraId="6FC6CD96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3694" w:firstLine="0"/>
        <w:jc w:val="both"/>
        <w:rPr>
          <w:sz w:val="24"/>
        </w:rPr>
      </w:pPr>
      <w:r>
        <w:rPr>
          <w:sz w:val="24"/>
        </w:rPr>
        <w:t>Трансвагинальная эхография малоинформативна при: ПК-2 а) гиперпластических процессах</w:t>
      </w:r>
      <w:r>
        <w:rPr>
          <w:spacing w:val="2"/>
          <w:sz w:val="24"/>
        </w:rPr>
        <w:t xml:space="preserve"> </w:t>
      </w:r>
      <w:r>
        <w:rPr>
          <w:sz w:val="24"/>
        </w:rPr>
        <w:t>эндометрия.</w:t>
      </w:r>
    </w:p>
    <w:p w14:paraId="38C9EC0D" w14:textId="77777777" w:rsidR="00362B1E" w:rsidRDefault="00CB0609">
      <w:pPr>
        <w:pStyle w:val="a5"/>
        <w:ind w:right="7169"/>
        <w:jc w:val="both"/>
      </w:pPr>
      <w:r>
        <w:t xml:space="preserve">б) внематочной </w:t>
      </w:r>
      <w:r>
        <w:t>беременности. в) подслизистой миоме матки. г) внутреннем эндометриозе.</w:t>
      </w:r>
    </w:p>
    <w:p w14:paraId="3571929A" w14:textId="77777777" w:rsidR="00362B1E" w:rsidRDefault="00CB0609">
      <w:pPr>
        <w:pStyle w:val="a5"/>
        <w:jc w:val="both"/>
      </w:pPr>
      <w:r>
        <w:t>д) больших размерах яичниковых образований.</w:t>
      </w:r>
    </w:p>
    <w:p w14:paraId="6111FCA7" w14:textId="77777777" w:rsidR="00362B1E" w:rsidRDefault="00362B1E">
      <w:pPr>
        <w:pStyle w:val="a5"/>
        <w:ind w:left="0"/>
      </w:pPr>
    </w:p>
    <w:p w14:paraId="0A16834A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508" w:firstLine="0"/>
        <w:jc w:val="both"/>
        <w:rPr>
          <w:sz w:val="24"/>
        </w:rPr>
      </w:pPr>
      <w:r>
        <w:rPr>
          <w:sz w:val="24"/>
        </w:rPr>
        <w:t>Более информативен при ультразвуковой диагностике в гинекологической практике: ПК-2 а) трансвагинальный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доступ.</w:t>
      </w:r>
    </w:p>
    <w:p w14:paraId="1CB76196" w14:textId="77777777" w:rsidR="00362B1E" w:rsidRDefault="00CB0609">
      <w:pPr>
        <w:pStyle w:val="a5"/>
        <w:jc w:val="both"/>
      </w:pPr>
      <w:r>
        <w:t>б) трансабдоминальный доступ</w:t>
      </w:r>
      <w:r>
        <w:t>.</w:t>
      </w:r>
    </w:p>
    <w:p w14:paraId="422777B5" w14:textId="77777777" w:rsidR="00362B1E" w:rsidRDefault="00362B1E">
      <w:pPr>
        <w:pStyle w:val="a5"/>
        <w:ind w:left="0"/>
      </w:pPr>
    </w:p>
    <w:p w14:paraId="7F2827C7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1233" w:firstLine="0"/>
        <w:jc w:val="both"/>
        <w:rPr>
          <w:sz w:val="24"/>
        </w:rPr>
      </w:pPr>
      <w:r>
        <w:rPr>
          <w:sz w:val="24"/>
        </w:rPr>
        <w:t>Для эхографической диагностики субмукозной и интерстициальной миомы матки с центрипетальным ростом исследование рекомендуется осуществлять в:</w:t>
      </w:r>
      <w:r>
        <w:rPr>
          <w:spacing w:val="1"/>
          <w:sz w:val="24"/>
        </w:rPr>
        <w:t xml:space="preserve"> </w:t>
      </w:r>
      <w:r>
        <w:rPr>
          <w:sz w:val="24"/>
        </w:rPr>
        <w:t>ПК-2</w:t>
      </w:r>
    </w:p>
    <w:p w14:paraId="428AF301" w14:textId="77777777" w:rsidR="00362B1E" w:rsidRDefault="00CB0609">
      <w:pPr>
        <w:pStyle w:val="a5"/>
        <w:ind w:right="7587"/>
        <w:jc w:val="both"/>
      </w:pPr>
      <w:r>
        <w:t>а) пролиферативную фазу. б) периовуляторную фазу. в) секреторную фазу.</w:t>
      </w:r>
    </w:p>
    <w:p w14:paraId="679954FD" w14:textId="77777777" w:rsidR="00362B1E" w:rsidRDefault="00CB0609">
      <w:pPr>
        <w:pStyle w:val="a5"/>
        <w:jc w:val="both"/>
      </w:pPr>
      <w:r>
        <w:t>г) менструальную фазу.</w:t>
      </w:r>
    </w:p>
    <w:p w14:paraId="005E4FC5" w14:textId="77777777" w:rsidR="00362B1E" w:rsidRDefault="00362B1E">
      <w:pPr>
        <w:pStyle w:val="a5"/>
        <w:ind w:left="0"/>
      </w:pPr>
    </w:p>
    <w:p w14:paraId="3D26F496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2215" w:firstLine="0"/>
        <w:rPr>
          <w:sz w:val="24"/>
        </w:rPr>
      </w:pPr>
      <w:r>
        <w:rPr>
          <w:sz w:val="24"/>
        </w:rPr>
        <w:t>Эхографическими признаками внутреннего эндометриоза являются: ПК-2 а) эхонегативные кистозные включения в</w:t>
      </w:r>
      <w:r>
        <w:rPr>
          <w:spacing w:val="3"/>
          <w:sz w:val="24"/>
        </w:rPr>
        <w:t xml:space="preserve"> </w:t>
      </w:r>
      <w:r>
        <w:rPr>
          <w:sz w:val="24"/>
        </w:rPr>
        <w:t>миометрии.</w:t>
      </w:r>
    </w:p>
    <w:p w14:paraId="1A81E4EE" w14:textId="77777777" w:rsidR="00362B1E" w:rsidRDefault="00CB0609">
      <w:pPr>
        <w:pStyle w:val="a5"/>
        <w:spacing w:before="1"/>
      </w:pPr>
      <w:r>
        <w:t>б) увеличение передне-заднего размера тела</w:t>
      </w:r>
      <w:r>
        <w:rPr>
          <w:spacing w:val="-22"/>
        </w:rPr>
        <w:t xml:space="preserve"> </w:t>
      </w:r>
      <w:r>
        <w:t>матки.</w:t>
      </w:r>
    </w:p>
    <w:p w14:paraId="04383670" w14:textId="77777777" w:rsidR="00362B1E" w:rsidRDefault="00CB0609">
      <w:pPr>
        <w:pStyle w:val="a5"/>
      </w:pPr>
      <w:r>
        <w:t>в) асимметрия толщины передней и задней стенок матки.</w:t>
      </w:r>
    </w:p>
    <w:p w14:paraId="7B8D0E19" w14:textId="77777777" w:rsidR="00362B1E" w:rsidRDefault="00CB0609">
      <w:pPr>
        <w:pStyle w:val="a5"/>
        <w:ind w:right="3074"/>
      </w:pPr>
      <w:r>
        <w:t>г) гиперэхогенный ободок вокруг кис</w:t>
      </w:r>
      <w:r>
        <w:t>тозных включений в миометрии. д) верно все.</w:t>
      </w:r>
    </w:p>
    <w:p w14:paraId="6D62C3C0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00FC8188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Значения М-эхо матки в норме у пациенток в постменопаузальном периоде не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превышают:</w:t>
      </w:r>
    </w:p>
    <w:p w14:paraId="7201FDB8" w14:textId="77777777" w:rsidR="00362B1E" w:rsidRDefault="00CB0609">
      <w:pPr>
        <w:pStyle w:val="a5"/>
      </w:pPr>
      <w:r>
        <w:t>ОПК-9</w:t>
      </w:r>
    </w:p>
    <w:p w14:paraId="516F6857" w14:textId="77777777" w:rsidR="00362B1E" w:rsidRDefault="00CB0609">
      <w:pPr>
        <w:pStyle w:val="a5"/>
      </w:pPr>
      <w:r>
        <w:t>а) 1</w:t>
      </w:r>
      <w:r>
        <w:rPr>
          <w:spacing w:val="-4"/>
        </w:rPr>
        <w:t xml:space="preserve"> </w:t>
      </w:r>
      <w:r>
        <w:t>мм.</w:t>
      </w:r>
    </w:p>
    <w:p w14:paraId="3A02B795" w14:textId="77777777" w:rsidR="00362B1E" w:rsidRDefault="00CB0609">
      <w:pPr>
        <w:pStyle w:val="a5"/>
      </w:pPr>
      <w:r>
        <w:t>б) 3</w:t>
      </w:r>
      <w:r>
        <w:rPr>
          <w:spacing w:val="-5"/>
        </w:rPr>
        <w:t xml:space="preserve"> </w:t>
      </w:r>
      <w:r>
        <w:t>мм.</w:t>
      </w:r>
    </w:p>
    <w:p w14:paraId="1549B123" w14:textId="77777777" w:rsidR="00362B1E" w:rsidRDefault="00CB0609">
      <w:pPr>
        <w:pStyle w:val="a5"/>
      </w:pPr>
      <w:r>
        <w:t>в) 5</w:t>
      </w:r>
      <w:r>
        <w:rPr>
          <w:spacing w:val="-3"/>
        </w:rPr>
        <w:t xml:space="preserve"> </w:t>
      </w:r>
      <w:r>
        <w:t>мм;</w:t>
      </w:r>
    </w:p>
    <w:p w14:paraId="471D55AB" w14:textId="77777777" w:rsidR="00362B1E" w:rsidRDefault="00CB0609">
      <w:pPr>
        <w:pStyle w:val="a5"/>
      </w:pPr>
      <w:r>
        <w:t>г) 7</w:t>
      </w:r>
      <w:r>
        <w:rPr>
          <w:spacing w:val="-4"/>
        </w:rPr>
        <w:t xml:space="preserve"> </w:t>
      </w:r>
      <w:r>
        <w:t>мм.</w:t>
      </w:r>
    </w:p>
    <w:p w14:paraId="4B6C65AD" w14:textId="77777777" w:rsidR="00362B1E" w:rsidRDefault="00CB0609">
      <w:pPr>
        <w:pStyle w:val="a5"/>
      </w:pPr>
      <w:r>
        <w:t>д) 10 мм.</w:t>
      </w:r>
    </w:p>
    <w:p w14:paraId="18856E8C" w14:textId="77777777" w:rsidR="00362B1E" w:rsidRDefault="00362B1E">
      <w:pPr>
        <w:pStyle w:val="a5"/>
        <w:ind w:left="0"/>
      </w:pPr>
    </w:p>
    <w:p w14:paraId="51EEBC63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1358" w:firstLine="0"/>
        <w:rPr>
          <w:sz w:val="24"/>
        </w:rPr>
      </w:pPr>
      <w:r>
        <w:rPr>
          <w:sz w:val="24"/>
        </w:rPr>
        <w:t xml:space="preserve">Для гиперплазии эндометрия при ультразвуковом исследовании </w:t>
      </w:r>
      <w:r>
        <w:rPr>
          <w:sz w:val="24"/>
        </w:rPr>
        <w:t>характерно: ПК-2 а) утолщение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М-эхо.</w:t>
      </w:r>
    </w:p>
    <w:p w14:paraId="4EBDFF66" w14:textId="77777777" w:rsidR="00362B1E" w:rsidRDefault="00CB0609">
      <w:pPr>
        <w:pStyle w:val="a5"/>
        <w:ind w:right="6764"/>
      </w:pPr>
      <w:r>
        <w:t>б) неоднородная структура М-эхо. в) прерывистый контур М-эхо .</w:t>
      </w:r>
    </w:p>
    <w:p w14:paraId="69FBD94C" w14:textId="77777777" w:rsidR="00362B1E" w:rsidRDefault="00CB0609">
      <w:pPr>
        <w:pStyle w:val="a5"/>
      </w:pPr>
      <w:r>
        <w:t>г) верно все.</w:t>
      </w:r>
    </w:p>
    <w:p w14:paraId="7DCC325D" w14:textId="77777777" w:rsidR="00362B1E" w:rsidRDefault="00362B1E">
      <w:pPr>
        <w:pStyle w:val="a5"/>
        <w:ind w:left="0"/>
      </w:pPr>
    </w:p>
    <w:p w14:paraId="1DB5205C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909" w:firstLine="0"/>
        <w:rPr>
          <w:sz w:val="24"/>
        </w:rPr>
      </w:pPr>
      <w:r>
        <w:rPr>
          <w:sz w:val="24"/>
        </w:rPr>
        <w:t>Ретенционные образования придатков матки при трансабдоминальной</w:t>
      </w:r>
      <w:r>
        <w:rPr>
          <w:spacing w:val="-28"/>
          <w:sz w:val="24"/>
        </w:rPr>
        <w:t xml:space="preserve"> </w:t>
      </w:r>
      <w:r>
        <w:rPr>
          <w:sz w:val="24"/>
        </w:rPr>
        <w:t>ультразвуковой диагностике характеризуются: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48A72597" w14:textId="77777777" w:rsidR="00362B1E" w:rsidRDefault="00CB0609">
      <w:pPr>
        <w:pStyle w:val="a5"/>
        <w:spacing w:before="1"/>
        <w:ind w:right="1445"/>
      </w:pPr>
      <w:r>
        <w:t xml:space="preserve">а) небольшими </w:t>
      </w:r>
      <w:r>
        <w:t>размерами, четкими контурами, отсутствием внутренних эхоструктур. б) большими размерами, нечеткими контурами.</w:t>
      </w:r>
    </w:p>
    <w:p w14:paraId="4F59E639" w14:textId="77777777" w:rsidR="00362B1E" w:rsidRDefault="00CB0609">
      <w:pPr>
        <w:pStyle w:val="a5"/>
        <w:sectPr w:rsidR="00362B1E">
          <w:footerReference w:type="default" r:id="rId21"/>
          <w:footerReference w:type="first" r:id="rId22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в) неоднородностью внутренней структуры.</w:t>
      </w:r>
    </w:p>
    <w:p w14:paraId="46E206C7" w14:textId="77777777" w:rsidR="00362B1E" w:rsidRDefault="00CB0609">
      <w:pPr>
        <w:pStyle w:val="a5"/>
        <w:spacing w:before="76"/>
      </w:pPr>
      <w:r>
        <w:lastRenderedPageBreak/>
        <w:t>г) четкими округлыми образованиями с перифокальными изменениям</w:t>
      </w:r>
      <w:r>
        <w:t>и.</w:t>
      </w:r>
    </w:p>
    <w:p w14:paraId="682AD39C" w14:textId="77777777" w:rsidR="00362B1E" w:rsidRDefault="00362B1E">
      <w:pPr>
        <w:pStyle w:val="a5"/>
        <w:ind w:left="0"/>
      </w:pPr>
    </w:p>
    <w:p w14:paraId="4E050746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775" w:firstLine="0"/>
        <w:rPr>
          <w:sz w:val="24"/>
        </w:rPr>
      </w:pPr>
      <w:r>
        <w:rPr>
          <w:sz w:val="24"/>
        </w:rPr>
        <w:t>Характерным эхографическим признаком ретенционных кист яичников являются: ПК-2 а) тонкая</w:t>
      </w:r>
      <w:r>
        <w:rPr>
          <w:spacing w:val="1"/>
          <w:sz w:val="24"/>
        </w:rPr>
        <w:t xml:space="preserve"> </w:t>
      </w:r>
      <w:r>
        <w:rPr>
          <w:sz w:val="24"/>
        </w:rPr>
        <w:t>капсула.</w:t>
      </w:r>
    </w:p>
    <w:p w14:paraId="31F4EF15" w14:textId="77777777" w:rsidR="00362B1E" w:rsidRDefault="00CB0609">
      <w:pPr>
        <w:pStyle w:val="a5"/>
        <w:ind w:right="7407"/>
      </w:pPr>
      <w:r>
        <w:t>б) мелкосетчатое строение. в) анэхогенное содержимое.</w:t>
      </w:r>
    </w:p>
    <w:p w14:paraId="1C84CCA0" w14:textId="77777777" w:rsidR="00362B1E" w:rsidRDefault="00CB0609">
      <w:pPr>
        <w:pStyle w:val="a5"/>
        <w:ind w:right="5292"/>
      </w:pPr>
      <w:r>
        <w:t>г) исчезновение при динамическом наблюдении. д) верно все.</w:t>
      </w:r>
    </w:p>
    <w:p w14:paraId="2DAAE15B" w14:textId="77777777" w:rsidR="00362B1E" w:rsidRDefault="00362B1E">
      <w:pPr>
        <w:pStyle w:val="a5"/>
        <w:ind w:left="0"/>
      </w:pPr>
    </w:p>
    <w:p w14:paraId="0F9421A0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275" w:firstLine="0"/>
        <w:rPr>
          <w:sz w:val="24"/>
        </w:rPr>
      </w:pPr>
      <w:r>
        <w:rPr>
          <w:sz w:val="24"/>
        </w:rPr>
        <w:t xml:space="preserve">Основным ультразвуковым </w:t>
      </w:r>
      <w:r>
        <w:rPr>
          <w:sz w:val="24"/>
        </w:rPr>
        <w:t>дифференциально-диагностическим критерием</w:t>
      </w:r>
      <w:r>
        <w:rPr>
          <w:spacing w:val="-32"/>
          <w:sz w:val="24"/>
        </w:rPr>
        <w:t xml:space="preserve"> </w:t>
      </w:r>
      <w:r>
        <w:rPr>
          <w:sz w:val="24"/>
        </w:rPr>
        <w:t>параовариальной кисты и фолликулярной кисты яичника является:</w:t>
      </w:r>
      <w:r>
        <w:rPr>
          <w:spacing w:val="8"/>
          <w:sz w:val="24"/>
        </w:rPr>
        <w:t xml:space="preserve"> </w:t>
      </w:r>
      <w:r>
        <w:rPr>
          <w:sz w:val="24"/>
        </w:rPr>
        <w:t>ПК-2</w:t>
      </w:r>
    </w:p>
    <w:p w14:paraId="40DAA821" w14:textId="77777777" w:rsidR="00362B1E" w:rsidRDefault="00CB0609">
      <w:pPr>
        <w:pStyle w:val="a5"/>
      </w:pPr>
      <w:r>
        <w:t>а) размеры образования.</w:t>
      </w:r>
    </w:p>
    <w:p w14:paraId="1F70CBE3" w14:textId="77777777" w:rsidR="00362B1E" w:rsidRDefault="00CB0609">
      <w:pPr>
        <w:pStyle w:val="a5"/>
        <w:ind w:right="6359"/>
      </w:pPr>
      <w:r>
        <w:t>б) наличие пристеночного включения. в) отсутствие капсулы.</w:t>
      </w:r>
    </w:p>
    <w:p w14:paraId="454A8B65" w14:textId="77777777" w:rsidR="00362B1E" w:rsidRDefault="00CB0609">
      <w:pPr>
        <w:pStyle w:val="a5"/>
      </w:pPr>
      <w:r>
        <w:t>г) визуализация интактного яичника.</w:t>
      </w:r>
    </w:p>
    <w:p w14:paraId="57D289EA" w14:textId="77777777" w:rsidR="00362B1E" w:rsidRDefault="00362B1E">
      <w:pPr>
        <w:pStyle w:val="a5"/>
        <w:ind w:left="0"/>
      </w:pPr>
    </w:p>
    <w:p w14:paraId="4301C93F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275" w:firstLine="0"/>
        <w:rPr>
          <w:sz w:val="24"/>
        </w:rPr>
      </w:pPr>
      <w:r>
        <w:rPr>
          <w:sz w:val="24"/>
        </w:rPr>
        <w:t>Основным ультразвуковым диф</w:t>
      </w:r>
      <w:r>
        <w:rPr>
          <w:sz w:val="24"/>
        </w:rPr>
        <w:t>ференциально-диагностическим критерием</w:t>
      </w:r>
      <w:r>
        <w:rPr>
          <w:spacing w:val="-32"/>
          <w:sz w:val="24"/>
        </w:rPr>
        <w:t xml:space="preserve"> </w:t>
      </w:r>
      <w:r>
        <w:rPr>
          <w:sz w:val="24"/>
        </w:rPr>
        <w:t>параовариальной кисты и серозоцеле является:</w:t>
      </w:r>
      <w:r>
        <w:rPr>
          <w:spacing w:val="3"/>
          <w:sz w:val="24"/>
        </w:rPr>
        <w:t xml:space="preserve"> </w:t>
      </w:r>
      <w:r>
        <w:rPr>
          <w:sz w:val="24"/>
        </w:rPr>
        <w:t>ПК-2</w:t>
      </w:r>
    </w:p>
    <w:p w14:paraId="36925DAA" w14:textId="77777777" w:rsidR="00362B1E" w:rsidRDefault="00CB0609">
      <w:pPr>
        <w:pStyle w:val="a5"/>
      </w:pPr>
      <w:r>
        <w:t>а) размеры образования.</w:t>
      </w:r>
    </w:p>
    <w:p w14:paraId="28200C30" w14:textId="77777777" w:rsidR="00362B1E" w:rsidRDefault="00CB0609">
      <w:pPr>
        <w:pStyle w:val="a5"/>
        <w:ind w:right="6359"/>
      </w:pPr>
      <w:r>
        <w:t>б) наличие пристеночного включения. в) отсутствие капсулы.</w:t>
      </w:r>
    </w:p>
    <w:p w14:paraId="70806793" w14:textId="77777777" w:rsidR="00362B1E" w:rsidRDefault="00CB0609">
      <w:pPr>
        <w:pStyle w:val="a5"/>
        <w:ind w:right="6500"/>
      </w:pPr>
      <w:r>
        <w:t>г) визуализация интактного яичника. д) структура образования.</w:t>
      </w:r>
    </w:p>
    <w:p w14:paraId="09125FF4" w14:textId="77777777" w:rsidR="00362B1E" w:rsidRDefault="00362B1E">
      <w:pPr>
        <w:pStyle w:val="a5"/>
        <w:ind w:left="0"/>
      </w:pPr>
    </w:p>
    <w:p w14:paraId="20F7B656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1586" w:firstLine="0"/>
        <w:rPr>
          <w:sz w:val="24"/>
        </w:rPr>
      </w:pPr>
      <w:r>
        <w:rPr>
          <w:sz w:val="24"/>
        </w:rPr>
        <w:t xml:space="preserve">Наиболее характерная </w:t>
      </w:r>
      <w:r>
        <w:rPr>
          <w:sz w:val="24"/>
        </w:rPr>
        <w:t>эхоструктура эндометриоидных кист яичника - это: ПК-2 а) анэхогенная с тонкими</w:t>
      </w:r>
      <w:r>
        <w:rPr>
          <w:spacing w:val="2"/>
          <w:sz w:val="24"/>
        </w:rPr>
        <w:t xml:space="preserve"> </w:t>
      </w:r>
      <w:r>
        <w:rPr>
          <w:sz w:val="24"/>
        </w:rPr>
        <w:t>перегородками.</w:t>
      </w:r>
    </w:p>
    <w:p w14:paraId="5A1AB88A" w14:textId="77777777" w:rsidR="00362B1E" w:rsidRDefault="00CB0609">
      <w:pPr>
        <w:pStyle w:val="a5"/>
      </w:pPr>
      <w:r>
        <w:t>б) гиперэхогенная.</w:t>
      </w:r>
    </w:p>
    <w:p w14:paraId="4E2661EB" w14:textId="77777777" w:rsidR="00362B1E" w:rsidRDefault="00CB0609">
      <w:pPr>
        <w:pStyle w:val="a5"/>
      </w:pPr>
      <w:r>
        <w:t>в) гипоэхогенная с мелкодисперсной взвесью.</w:t>
      </w:r>
    </w:p>
    <w:p w14:paraId="318761C5" w14:textId="77777777" w:rsidR="00362B1E" w:rsidRDefault="00CB0609">
      <w:pPr>
        <w:pStyle w:val="a5"/>
        <w:spacing w:before="1"/>
        <w:ind w:right="5065"/>
      </w:pPr>
      <w:r>
        <w:t>г) гипоэхогенная с пристеночными разрастаниями. д) кистозно-солидная.</w:t>
      </w:r>
    </w:p>
    <w:p w14:paraId="31BE7D89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73E2C8BC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889" w:firstLine="0"/>
        <w:rPr>
          <w:sz w:val="24"/>
        </w:rPr>
      </w:pPr>
      <w:r>
        <w:rPr>
          <w:sz w:val="24"/>
        </w:rPr>
        <w:t>Распространенный ретроцервикальный эндометриоз определяется при ультразвуковом исследовании как: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5E3BB793" w14:textId="77777777" w:rsidR="00362B1E" w:rsidRDefault="00CB0609">
      <w:pPr>
        <w:pStyle w:val="a5"/>
        <w:ind w:right="966"/>
      </w:pPr>
      <w:r>
        <w:t>а) образование средней эхогенности с неровными контурами и мелкоячеистой структурой. б) образование солидной структуры.</w:t>
      </w:r>
    </w:p>
    <w:p w14:paraId="33FE762B" w14:textId="77777777" w:rsidR="00362B1E" w:rsidRDefault="00CB0609">
      <w:pPr>
        <w:pStyle w:val="a5"/>
        <w:ind w:right="6601"/>
      </w:pPr>
      <w:r>
        <w:t xml:space="preserve">в) образование кистозой </w:t>
      </w:r>
      <w:r>
        <w:t>структуры. г) жидкость в полости малого таза.</w:t>
      </w:r>
    </w:p>
    <w:p w14:paraId="44081B73" w14:textId="77777777" w:rsidR="00362B1E" w:rsidRDefault="00362B1E">
      <w:pPr>
        <w:pStyle w:val="a5"/>
        <w:ind w:left="0"/>
      </w:pPr>
    </w:p>
    <w:p w14:paraId="0611DDBA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1779" w:firstLine="0"/>
        <w:rPr>
          <w:sz w:val="24"/>
        </w:rPr>
      </w:pPr>
      <w:r>
        <w:rPr>
          <w:sz w:val="24"/>
        </w:rPr>
        <w:t>Особенностью доброкачественных новообразований яичников является: ПК-2 а) отсутствие клинических признаков заболевания при значительных их размерах. б) быстрое озлокачествление и раннее метастазирование.</w:t>
      </w:r>
    </w:p>
    <w:p w14:paraId="7673DEF7" w14:textId="77777777" w:rsidR="00362B1E" w:rsidRDefault="00CB0609">
      <w:pPr>
        <w:pStyle w:val="a5"/>
        <w:ind w:right="4408"/>
      </w:pPr>
      <w:r>
        <w:t>в) вы</w:t>
      </w:r>
      <w:r>
        <w:t>раженные нарушения функции органов малого таза. г) появление их в период менопаузы.</w:t>
      </w:r>
    </w:p>
    <w:p w14:paraId="563DA4FD" w14:textId="77777777" w:rsidR="00362B1E" w:rsidRDefault="00362B1E">
      <w:pPr>
        <w:pStyle w:val="a5"/>
        <w:ind w:left="0"/>
      </w:pPr>
    </w:p>
    <w:p w14:paraId="15EF501C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2990" w:firstLine="0"/>
        <w:rPr>
          <w:sz w:val="24"/>
        </w:rPr>
      </w:pPr>
      <w:r>
        <w:rPr>
          <w:sz w:val="24"/>
        </w:rPr>
        <w:t>Отличительной особенностью муцинозных кистом является: ПК-2 а) папиллярные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разрастания.</w:t>
      </w:r>
    </w:p>
    <w:p w14:paraId="18E0FF9E" w14:textId="77777777" w:rsidR="00362B1E" w:rsidRDefault="00CB0609">
      <w:pPr>
        <w:pStyle w:val="a5"/>
        <w:ind w:right="4538"/>
      </w:pPr>
      <w:r>
        <w:t>б) множественные перегородки и эхопозитивная взвесь. в) солидный компонент.</w:t>
      </w:r>
    </w:p>
    <w:p w14:paraId="0ABB01C8" w14:textId="77777777" w:rsidR="00362B1E" w:rsidRDefault="00CB0609">
      <w:pPr>
        <w:pStyle w:val="a5"/>
      </w:pPr>
      <w:r>
        <w:t>г) одно</w:t>
      </w:r>
      <w:r>
        <w:t>камерное строение.</w:t>
      </w:r>
    </w:p>
    <w:p w14:paraId="433FFDAB" w14:textId="77777777" w:rsidR="00362B1E" w:rsidRDefault="00362B1E">
      <w:pPr>
        <w:pStyle w:val="a5"/>
        <w:ind w:left="0"/>
      </w:pPr>
    </w:p>
    <w:p w14:paraId="08F362D0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spacing w:before="1"/>
        <w:ind w:left="555" w:right="947" w:firstLine="0"/>
        <w:rPr>
          <w:sz w:val="24"/>
        </w:rPr>
        <w:sectPr w:rsidR="00362B1E">
          <w:footerReference w:type="default" r:id="rId23"/>
          <w:footerReference w:type="first" r:id="rId24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rPr>
          <w:sz w:val="24"/>
        </w:rPr>
        <w:t>Гладкостенная серозная цистаденома преимущественно визуализируется в виде: ПК-2 а) однокамерного образования с гладкой внутренней</w:t>
      </w:r>
      <w:r>
        <w:rPr>
          <w:spacing w:val="2"/>
          <w:sz w:val="24"/>
        </w:rPr>
        <w:t xml:space="preserve"> </w:t>
      </w:r>
      <w:r>
        <w:rPr>
          <w:sz w:val="24"/>
        </w:rPr>
        <w:t>поверхностью.</w:t>
      </w:r>
    </w:p>
    <w:p w14:paraId="7C22894B" w14:textId="77777777" w:rsidR="00362B1E" w:rsidRDefault="00CB0609">
      <w:pPr>
        <w:pStyle w:val="a5"/>
        <w:spacing w:before="76"/>
      </w:pPr>
      <w:r>
        <w:lastRenderedPageBreak/>
        <w:t xml:space="preserve">б) многокамерного образования с </w:t>
      </w:r>
      <w:r>
        <w:t>эхопозитивной взвесью.</w:t>
      </w:r>
    </w:p>
    <w:p w14:paraId="53FA0A3D" w14:textId="77777777" w:rsidR="00362B1E" w:rsidRDefault="00CB0609">
      <w:pPr>
        <w:pStyle w:val="a5"/>
        <w:ind w:right="3632"/>
      </w:pPr>
      <w:r>
        <w:t>в) многокамерного образования с папиллярными разрастаниями. г) многокамерного образования с толстыми перегородками.</w:t>
      </w:r>
    </w:p>
    <w:p w14:paraId="3A67BA13" w14:textId="77777777" w:rsidR="00362B1E" w:rsidRDefault="00CB0609">
      <w:pPr>
        <w:pStyle w:val="a5"/>
      </w:pPr>
      <w:r>
        <w:t>д) верно все.</w:t>
      </w:r>
    </w:p>
    <w:p w14:paraId="385A44AB" w14:textId="77777777" w:rsidR="00362B1E" w:rsidRDefault="00362B1E">
      <w:pPr>
        <w:pStyle w:val="a5"/>
        <w:ind w:left="0"/>
      </w:pPr>
    </w:p>
    <w:p w14:paraId="7A091ED2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880" w:firstLine="0"/>
        <w:rPr>
          <w:sz w:val="24"/>
        </w:rPr>
      </w:pPr>
      <w:r>
        <w:rPr>
          <w:sz w:val="24"/>
        </w:rPr>
        <w:t>Опухоли яичников в ультразвуковом изображении чаще всего определяются как: ПК-2 а) солидно-кистозные о</w:t>
      </w:r>
      <w:r>
        <w:rPr>
          <w:sz w:val="24"/>
        </w:rPr>
        <w:t>бразования увеличенных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яичников.</w:t>
      </w:r>
    </w:p>
    <w:p w14:paraId="4AF0622A" w14:textId="77777777" w:rsidR="00362B1E" w:rsidRDefault="00CB0609">
      <w:pPr>
        <w:pStyle w:val="a5"/>
      </w:pPr>
      <w:r>
        <w:t>б) множественные кистозные образования яичников.</w:t>
      </w:r>
    </w:p>
    <w:p w14:paraId="02F2B31D" w14:textId="77777777" w:rsidR="00362B1E" w:rsidRDefault="00CB0609">
      <w:pPr>
        <w:pStyle w:val="a5"/>
      </w:pPr>
      <w:r>
        <w:t>в) солидно-кистозные образования не увеличеных яичников.</w:t>
      </w:r>
    </w:p>
    <w:p w14:paraId="33CE0872" w14:textId="77777777" w:rsidR="00362B1E" w:rsidRDefault="00CB0609">
      <w:pPr>
        <w:pStyle w:val="a5"/>
        <w:ind w:right="740"/>
      </w:pPr>
      <w:r>
        <w:t>г) процессы, изменяющие размеры яичников и сопровождающиеся появлением жидкостного содержимого в полости малого таза.</w:t>
      </w:r>
    </w:p>
    <w:p w14:paraId="0226DE01" w14:textId="77777777" w:rsidR="00362B1E" w:rsidRDefault="00362B1E">
      <w:pPr>
        <w:pStyle w:val="a5"/>
        <w:ind w:left="0"/>
      </w:pPr>
    </w:p>
    <w:p w14:paraId="281F75A7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2182" w:firstLine="0"/>
        <w:rPr>
          <w:sz w:val="24"/>
        </w:rPr>
      </w:pPr>
      <w:r>
        <w:rPr>
          <w:sz w:val="24"/>
        </w:rPr>
        <w:t>Эхографическая структура рака яичников может быть представлена: ПК-2 а) кистозным однокамерным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образованием.</w:t>
      </w:r>
    </w:p>
    <w:p w14:paraId="59F13E5E" w14:textId="77777777" w:rsidR="00362B1E" w:rsidRDefault="00CB0609">
      <w:pPr>
        <w:pStyle w:val="a5"/>
        <w:ind w:right="5659"/>
      </w:pPr>
      <w:r>
        <w:t>б) кистозным многокамерным образованием. в) кистозно-солидным образованием.</w:t>
      </w:r>
    </w:p>
    <w:p w14:paraId="16F27D8F" w14:textId="77777777" w:rsidR="00362B1E" w:rsidRDefault="00CB0609">
      <w:pPr>
        <w:pStyle w:val="a5"/>
      </w:pPr>
      <w:r>
        <w:t>г) верно все.</w:t>
      </w:r>
    </w:p>
    <w:p w14:paraId="6FC78F84" w14:textId="77777777" w:rsidR="00362B1E" w:rsidRDefault="00362B1E">
      <w:pPr>
        <w:pStyle w:val="a5"/>
        <w:ind w:left="0"/>
      </w:pPr>
    </w:p>
    <w:p w14:paraId="55D9C079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1110" w:firstLine="0"/>
        <w:rPr>
          <w:sz w:val="24"/>
        </w:rPr>
      </w:pPr>
      <w:r>
        <w:rPr>
          <w:sz w:val="24"/>
        </w:rPr>
        <w:t xml:space="preserve">Характерным эхографическим признаком </w:t>
      </w:r>
      <w:r>
        <w:rPr>
          <w:sz w:val="24"/>
        </w:rPr>
        <w:t>хронического эндометрита является: ПК-2 а) расширение полости</w:t>
      </w:r>
      <w:r>
        <w:rPr>
          <w:spacing w:val="4"/>
          <w:sz w:val="24"/>
        </w:rPr>
        <w:t xml:space="preserve"> </w:t>
      </w:r>
      <w:r>
        <w:rPr>
          <w:sz w:val="24"/>
        </w:rPr>
        <w:t>матки</w:t>
      </w:r>
    </w:p>
    <w:p w14:paraId="1DB9D62C" w14:textId="77777777" w:rsidR="00362B1E" w:rsidRDefault="00CB0609">
      <w:pPr>
        <w:pStyle w:val="a5"/>
        <w:ind w:right="1399"/>
      </w:pPr>
      <w:r>
        <w:t>б) гиперэхогенные включения на фоне гипоэхогенного содержимого полости матки. в) неровный наружный контур М-эхо с гиперэхогенными включениями по</w:t>
      </w:r>
      <w:r>
        <w:rPr>
          <w:spacing w:val="-28"/>
        </w:rPr>
        <w:t xml:space="preserve"> </w:t>
      </w:r>
      <w:r>
        <w:t>периферии. г) верно</w:t>
      </w:r>
      <w:r>
        <w:rPr>
          <w:spacing w:val="1"/>
        </w:rPr>
        <w:t xml:space="preserve"> </w:t>
      </w:r>
      <w:r>
        <w:t>все.</w:t>
      </w:r>
    </w:p>
    <w:p w14:paraId="7D5A2541" w14:textId="77777777" w:rsidR="00362B1E" w:rsidRDefault="00362B1E">
      <w:pPr>
        <w:pStyle w:val="a5"/>
        <w:ind w:left="0"/>
      </w:pPr>
    </w:p>
    <w:p w14:paraId="06543590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439" w:firstLine="0"/>
        <w:rPr>
          <w:sz w:val="24"/>
        </w:rPr>
      </w:pPr>
      <w:r>
        <w:rPr>
          <w:sz w:val="24"/>
        </w:rPr>
        <w:t>При ультразвуково</w:t>
      </w:r>
      <w:r>
        <w:rPr>
          <w:sz w:val="24"/>
        </w:rPr>
        <w:t>м исследовании сактосальпинкс необходимо дифференцировать с: ПК-2 а) параовариальной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кистой.</w:t>
      </w:r>
    </w:p>
    <w:p w14:paraId="67978E08" w14:textId="77777777" w:rsidR="00362B1E" w:rsidRDefault="00CB0609">
      <w:pPr>
        <w:pStyle w:val="a5"/>
      </w:pPr>
      <w:r>
        <w:t>б) серозоцеле.</w:t>
      </w:r>
    </w:p>
    <w:p w14:paraId="3C30B601" w14:textId="77777777" w:rsidR="00362B1E" w:rsidRDefault="00CB0609">
      <w:pPr>
        <w:pStyle w:val="a5"/>
        <w:ind w:right="7560"/>
      </w:pPr>
      <w:r>
        <w:t>в) серозной цистаденомой. г) перитубарной кистой. д) верно</w:t>
      </w:r>
      <w:r>
        <w:rPr>
          <w:spacing w:val="-1"/>
        </w:rPr>
        <w:t xml:space="preserve"> </w:t>
      </w:r>
      <w:r>
        <w:t>все.</w:t>
      </w:r>
    </w:p>
    <w:p w14:paraId="33C309D3" w14:textId="77777777" w:rsidR="00362B1E" w:rsidRDefault="00362B1E">
      <w:pPr>
        <w:pStyle w:val="a5"/>
        <w:ind w:left="0"/>
      </w:pPr>
    </w:p>
    <w:p w14:paraId="5C5CA5BD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spacing w:before="1"/>
        <w:ind w:left="555" w:right="1052" w:firstLine="0"/>
        <w:rPr>
          <w:sz w:val="24"/>
        </w:rPr>
      </w:pPr>
      <w:r>
        <w:rPr>
          <w:sz w:val="24"/>
        </w:rPr>
        <w:t xml:space="preserve">Достоверным эхографическим признаком внематочной беременности является: ПК-2 а) </w:t>
      </w:r>
      <w:r>
        <w:rPr>
          <w:sz w:val="24"/>
        </w:rPr>
        <w:t>увеличение размеров</w:t>
      </w:r>
      <w:r>
        <w:rPr>
          <w:spacing w:val="3"/>
          <w:sz w:val="24"/>
        </w:rPr>
        <w:t xml:space="preserve"> </w:t>
      </w:r>
      <w:r>
        <w:rPr>
          <w:sz w:val="24"/>
        </w:rPr>
        <w:t>матки.</w:t>
      </w:r>
    </w:p>
    <w:p w14:paraId="694F2570" w14:textId="77777777" w:rsidR="00362B1E" w:rsidRDefault="00CB0609">
      <w:pPr>
        <w:pStyle w:val="a5"/>
      </w:pPr>
      <w:r>
        <w:t>б) ложное плодное яйцо.</w:t>
      </w:r>
    </w:p>
    <w:p w14:paraId="1C5C3B77" w14:textId="77777777" w:rsidR="00362B1E" w:rsidRDefault="00CB0609">
      <w:pPr>
        <w:pStyle w:val="a5"/>
        <w:ind w:right="4534"/>
      </w:pPr>
      <w:r>
        <w:t>в) свободная жидкость в позадиматочном пространстве. г) плодное яйцо с эмбрионом вне полости матки.</w:t>
      </w:r>
    </w:p>
    <w:p w14:paraId="19620EC9" w14:textId="77777777" w:rsidR="00362B1E" w:rsidRDefault="00CB0609">
      <w:pPr>
        <w:pStyle w:val="a5"/>
      </w:pPr>
      <w:r>
        <w:t>д) утолщение М-эхо.</w:t>
      </w:r>
    </w:p>
    <w:p w14:paraId="61DE0497" w14:textId="77777777" w:rsidR="00362B1E" w:rsidRDefault="00362B1E">
      <w:pPr>
        <w:pStyle w:val="a5"/>
        <w:ind w:left="0"/>
      </w:pPr>
    </w:p>
    <w:p w14:paraId="1D631150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1587" w:firstLine="0"/>
        <w:rPr>
          <w:sz w:val="24"/>
        </w:rPr>
      </w:pPr>
      <w:r>
        <w:rPr>
          <w:sz w:val="24"/>
        </w:rPr>
        <w:t>III стадия рака матки при ультразвуковом исследовании определяется как: ПК-2 а) опух</w:t>
      </w:r>
      <w:r>
        <w:rPr>
          <w:sz w:val="24"/>
        </w:rPr>
        <w:t>олевый процесс с ближайшими</w:t>
      </w:r>
      <w:r>
        <w:rPr>
          <w:spacing w:val="2"/>
          <w:sz w:val="24"/>
        </w:rPr>
        <w:t xml:space="preserve"> </w:t>
      </w:r>
      <w:r>
        <w:rPr>
          <w:sz w:val="24"/>
        </w:rPr>
        <w:t>метастазами.</w:t>
      </w:r>
    </w:p>
    <w:p w14:paraId="7C9BF895" w14:textId="77777777" w:rsidR="00362B1E" w:rsidRDefault="00CB0609">
      <w:pPr>
        <w:pStyle w:val="a5"/>
        <w:ind w:right="2706"/>
      </w:pPr>
      <w:r>
        <w:t>б) опухоль, распространяющаяся за пределы внутреннего маточного зева. в) инвазия процесса на глубину 2/3 толщины миометрия.</w:t>
      </w:r>
    </w:p>
    <w:p w14:paraId="069C7A1F" w14:textId="77777777" w:rsidR="00362B1E" w:rsidRDefault="00CB0609">
      <w:pPr>
        <w:pStyle w:val="a5"/>
        <w:ind w:right="3911"/>
      </w:pPr>
      <w:r>
        <w:t xml:space="preserve">г) опухоль, проросшая весь миометрий до серозной оболочки. д) опухолевый процесс с </w:t>
      </w:r>
      <w:r>
        <w:t>отдаленными метастазами.</w:t>
      </w:r>
    </w:p>
    <w:p w14:paraId="3C05B2D5" w14:textId="77777777" w:rsidR="00362B1E" w:rsidRDefault="00362B1E">
      <w:pPr>
        <w:pStyle w:val="a5"/>
        <w:ind w:left="0"/>
      </w:pPr>
    </w:p>
    <w:p w14:paraId="41AA585D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252" w:firstLine="0"/>
        <w:rPr>
          <w:sz w:val="24"/>
        </w:rPr>
      </w:pPr>
      <w:r>
        <w:rPr>
          <w:sz w:val="24"/>
        </w:rPr>
        <w:t>Основным диагностическим критерием рецидива злокачественной опухоли в малом тазу при ультразвуковом исследовании является:</w:t>
      </w:r>
      <w:r>
        <w:rPr>
          <w:spacing w:val="7"/>
          <w:sz w:val="24"/>
        </w:rPr>
        <w:t xml:space="preserve"> </w:t>
      </w:r>
      <w:r>
        <w:rPr>
          <w:sz w:val="24"/>
        </w:rPr>
        <w:t>ПК-2</w:t>
      </w:r>
    </w:p>
    <w:p w14:paraId="3F0CD076" w14:textId="77777777" w:rsidR="00362B1E" w:rsidRDefault="00CB0609">
      <w:pPr>
        <w:pStyle w:val="a5"/>
      </w:pPr>
      <w:r>
        <w:t>а) выявление жидкости в полости малого таза.</w:t>
      </w:r>
    </w:p>
    <w:p w14:paraId="69A60F30" w14:textId="77777777" w:rsidR="00362B1E" w:rsidRDefault="00CB0609">
      <w:pPr>
        <w:pStyle w:val="a5"/>
        <w:ind w:right="2933"/>
      </w:pPr>
      <w:r>
        <w:t>б) обнаружение дополнительного объемного образования в ма</w:t>
      </w:r>
      <w:r>
        <w:t>лом тазу. в) деформация мочевого пузыря.</w:t>
      </w:r>
    </w:p>
    <w:p w14:paraId="22A199DA" w14:textId="77777777" w:rsidR="00362B1E" w:rsidRDefault="00CB0609">
      <w:pPr>
        <w:pStyle w:val="a5"/>
        <w:sectPr w:rsidR="00362B1E">
          <w:footerReference w:type="default" r:id="rId25"/>
          <w:footerReference w:type="first" r:id="rId26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г) утолщение стенок мочевого пузыря.</w:t>
      </w:r>
    </w:p>
    <w:p w14:paraId="2C980BE0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spacing w:before="76"/>
        <w:ind w:left="555" w:right="2933" w:firstLine="0"/>
        <w:rPr>
          <w:sz w:val="24"/>
        </w:rPr>
      </w:pPr>
      <w:r>
        <w:rPr>
          <w:sz w:val="24"/>
        </w:rPr>
        <w:lastRenderedPageBreak/>
        <w:t>Дивертикул мочевого пузыря эхографически выявляется как: ПК-2 а) интимно соединенная с мочевым пузырем кистозная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полость.</w:t>
      </w:r>
    </w:p>
    <w:p w14:paraId="600C5562" w14:textId="77777777" w:rsidR="00362B1E" w:rsidRDefault="00CB0609">
      <w:pPr>
        <w:pStyle w:val="a5"/>
      </w:pPr>
      <w:r>
        <w:t>б) уменьшение</w:t>
      </w:r>
      <w:r>
        <w:t xml:space="preserve"> размеров мочевого пузыря.</w:t>
      </w:r>
    </w:p>
    <w:p w14:paraId="5434759B" w14:textId="77777777" w:rsidR="00362B1E" w:rsidRDefault="00CB0609">
      <w:pPr>
        <w:pStyle w:val="a5"/>
        <w:ind w:right="4697"/>
      </w:pPr>
      <w:r>
        <w:t>в) неравномерное утолщение стенок мочевого пузыря. г) наличие конкрементов в полости мочевого пузыря.</w:t>
      </w:r>
    </w:p>
    <w:p w14:paraId="7B908F73" w14:textId="77777777" w:rsidR="00362B1E" w:rsidRDefault="00362B1E">
      <w:pPr>
        <w:pStyle w:val="a5"/>
        <w:ind w:left="0"/>
      </w:pPr>
    </w:p>
    <w:p w14:paraId="73DC2E4D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322" w:firstLine="0"/>
        <w:rPr>
          <w:sz w:val="24"/>
        </w:rPr>
      </w:pPr>
      <w:r>
        <w:rPr>
          <w:sz w:val="24"/>
        </w:rPr>
        <w:t>Подтверждает наличие в полости матки внутриматочного контрацептива типа петли</w:t>
      </w:r>
      <w:r>
        <w:rPr>
          <w:spacing w:val="-29"/>
          <w:sz w:val="24"/>
        </w:rPr>
        <w:t xml:space="preserve"> </w:t>
      </w:r>
      <w:r>
        <w:rPr>
          <w:sz w:val="24"/>
        </w:rPr>
        <w:t>Липпса следующий эхографический признак:</w:t>
      </w:r>
      <w:r>
        <w:rPr>
          <w:spacing w:val="3"/>
          <w:sz w:val="24"/>
        </w:rPr>
        <w:t xml:space="preserve"> </w:t>
      </w:r>
      <w:r>
        <w:rPr>
          <w:sz w:val="24"/>
        </w:rPr>
        <w:t>ПК-2</w:t>
      </w:r>
    </w:p>
    <w:p w14:paraId="60E9462B" w14:textId="77777777" w:rsidR="00362B1E" w:rsidRDefault="00CB0609">
      <w:pPr>
        <w:pStyle w:val="a5"/>
        <w:ind w:right="4148"/>
      </w:pPr>
      <w:r>
        <w:t>а) расширение полости матки гипоэхогенным содержимым. б) равномерное утолщение эндометрия.</w:t>
      </w:r>
    </w:p>
    <w:p w14:paraId="7035C5BF" w14:textId="77777777" w:rsidR="00362B1E" w:rsidRDefault="00CB0609">
      <w:pPr>
        <w:pStyle w:val="a5"/>
        <w:ind w:right="5079"/>
      </w:pPr>
      <w:r>
        <w:t>в) линейные эффекты поглощения за М-эхо матки. г) М-эхо матки овальной формы.</w:t>
      </w:r>
    </w:p>
    <w:p w14:paraId="59F02054" w14:textId="77777777" w:rsidR="00362B1E" w:rsidRDefault="00362B1E">
      <w:pPr>
        <w:pStyle w:val="a5"/>
        <w:ind w:left="0"/>
      </w:pPr>
    </w:p>
    <w:p w14:paraId="6C151EBD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1808" w:firstLine="0"/>
        <w:rPr>
          <w:sz w:val="24"/>
        </w:rPr>
      </w:pPr>
      <w:r>
        <w:rPr>
          <w:sz w:val="24"/>
        </w:rPr>
        <w:t>Визуализация внутриматочного контрацептива (ВМК) в цервикальном</w:t>
      </w:r>
      <w:r>
        <w:rPr>
          <w:spacing w:val="-27"/>
          <w:sz w:val="24"/>
        </w:rPr>
        <w:t xml:space="preserve"> </w:t>
      </w:r>
      <w:r>
        <w:rPr>
          <w:sz w:val="24"/>
        </w:rPr>
        <w:t>канале свидетельс</w:t>
      </w:r>
      <w:r>
        <w:rPr>
          <w:sz w:val="24"/>
        </w:rPr>
        <w:t>твует о:</w:t>
      </w:r>
      <w:r>
        <w:rPr>
          <w:spacing w:val="-1"/>
          <w:sz w:val="24"/>
        </w:rPr>
        <w:t xml:space="preserve"> </w:t>
      </w:r>
      <w:r>
        <w:rPr>
          <w:sz w:val="24"/>
        </w:rPr>
        <w:t>ПК-2</w:t>
      </w:r>
    </w:p>
    <w:p w14:paraId="01492BE7" w14:textId="77777777" w:rsidR="00362B1E" w:rsidRDefault="00CB0609">
      <w:pPr>
        <w:pStyle w:val="a5"/>
        <w:ind w:right="6599"/>
      </w:pPr>
      <w:r>
        <w:t>а) нормальном расположении ВМК. б) низком расположении ВМК.</w:t>
      </w:r>
    </w:p>
    <w:p w14:paraId="6F25FE7A" w14:textId="77777777" w:rsidR="00362B1E" w:rsidRDefault="00CB0609">
      <w:pPr>
        <w:pStyle w:val="a5"/>
      </w:pPr>
      <w:r>
        <w:t>в) перфорации.</w:t>
      </w:r>
    </w:p>
    <w:p w14:paraId="1FA08C0E" w14:textId="77777777" w:rsidR="00362B1E" w:rsidRDefault="00CB0609">
      <w:pPr>
        <w:pStyle w:val="a5"/>
      </w:pPr>
      <w:r>
        <w:t>г) экспульсии ВМК.</w:t>
      </w:r>
    </w:p>
    <w:p w14:paraId="6D29AC28" w14:textId="77777777" w:rsidR="00362B1E" w:rsidRDefault="00362B1E">
      <w:pPr>
        <w:pStyle w:val="a5"/>
        <w:ind w:left="0"/>
      </w:pPr>
    </w:p>
    <w:p w14:paraId="72BE67C6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1241" w:firstLine="0"/>
        <w:rPr>
          <w:sz w:val="24"/>
        </w:rPr>
      </w:pPr>
      <w:r>
        <w:rPr>
          <w:sz w:val="24"/>
        </w:rPr>
        <w:t>Кривые скоростей кровотока в яичниковых сосудах при злокачественных опухолях яичников характеризуются выраженным: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0DA010D7" w14:textId="77777777" w:rsidR="00362B1E" w:rsidRDefault="00CB0609">
      <w:pPr>
        <w:pStyle w:val="a5"/>
      </w:pPr>
      <w:r>
        <w:t xml:space="preserve">а) снижением </w:t>
      </w:r>
      <w:r>
        <w:t>систолической скорости.</w:t>
      </w:r>
    </w:p>
    <w:p w14:paraId="50B2CFF6" w14:textId="77777777" w:rsidR="00362B1E" w:rsidRDefault="00CB0609">
      <w:pPr>
        <w:pStyle w:val="a5"/>
        <w:ind w:right="3878"/>
      </w:pPr>
      <w:r>
        <w:t>б) возрастанием численных значений индекса резистентности. в) снижением численных значений индекса резистентности.</w:t>
      </w:r>
    </w:p>
    <w:p w14:paraId="76E0F19F" w14:textId="77777777" w:rsidR="00362B1E" w:rsidRDefault="00CB0609">
      <w:pPr>
        <w:pStyle w:val="a5"/>
      </w:pPr>
      <w:r>
        <w:t>г) снижением диастолической скорости.</w:t>
      </w:r>
    </w:p>
    <w:p w14:paraId="2EA25820" w14:textId="77777777" w:rsidR="00362B1E" w:rsidRDefault="00362B1E">
      <w:pPr>
        <w:pStyle w:val="a5"/>
        <w:ind w:left="0"/>
      </w:pPr>
    </w:p>
    <w:p w14:paraId="251B84BD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549" w:firstLine="0"/>
        <w:rPr>
          <w:sz w:val="24"/>
        </w:rPr>
      </w:pPr>
      <w:r>
        <w:rPr>
          <w:sz w:val="24"/>
        </w:rPr>
        <w:t>Визуализация кровотока в режиме цветового допплеровского картирования в</w:t>
      </w:r>
      <w:r>
        <w:rPr>
          <w:spacing w:val="-29"/>
          <w:sz w:val="24"/>
        </w:rPr>
        <w:t xml:space="preserve"> </w:t>
      </w:r>
      <w:r>
        <w:rPr>
          <w:sz w:val="24"/>
        </w:rPr>
        <w:t>перего</w:t>
      </w:r>
      <w:r>
        <w:rPr>
          <w:sz w:val="24"/>
        </w:rPr>
        <w:t>родке многокамерных яичниковых образований свидетельствует о: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2BC01A95" w14:textId="77777777" w:rsidR="00362B1E" w:rsidRDefault="00CB0609">
      <w:pPr>
        <w:pStyle w:val="a5"/>
        <w:spacing w:before="1"/>
        <w:ind w:right="6455"/>
      </w:pPr>
      <w:r>
        <w:t>а) доброкачественности образования. б) малигнизации образования.</w:t>
      </w:r>
    </w:p>
    <w:p w14:paraId="03C88A65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3F71E403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816" w:firstLine="0"/>
        <w:rPr>
          <w:sz w:val="24"/>
        </w:rPr>
      </w:pPr>
      <w:r>
        <w:rPr>
          <w:sz w:val="24"/>
        </w:rPr>
        <w:t>Кривые скоростей кровотока в опухолевом узле при раке матки характеризуются: ПК-2 а) снижением диастолической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скорости.</w:t>
      </w:r>
    </w:p>
    <w:p w14:paraId="0F451E16" w14:textId="77777777" w:rsidR="00362B1E" w:rsidRDefault="00CB0609">
      <w:pPr>
        <w:pStyle w:val="a5"/>
        <w:ind w:right="3878"/>
      </w:pPr>
      <w:r>
        <w:t>б) возрастанием численных значений индекса резистентности. в) возрастанием систолической скорости.</w:t>
      </w:r>
    </w:p>
    <w:p w14:paraId="699FE10C" w14:textId="77777777" w:rsidR="00362B1E" w:rsidRDefault="00CB0609">
      <w:pPr>
        <w:pStyle w:val="a5"/>
      </w:pPr>
      <w:r>
        <w:t>г) снижением численных значений индекса резистентности.</w:t>
      </w:r>
    </w:p>
    <w:p w14:paraId="358965E6" w14:textId="77777777" w:rsidR="00362B1E" w:rsidRDefault="00362B1E">
      <w:pPr>
        <w:pStyle w:val="a5"/>
        <w:ind w:left="0"/>
      </w:pPr>
    </w:p>
    <w:p w14:paraId="7316E88A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1529" w:firstLine="0"/>
        <w:rPr>
          <w:sz w:val="24"/>
        </w:rPr>
      </w:pPr>
      <w:r>
        <w:rPr>
          <w:sz w:val="24"/>
        </w:rPr>
        <w:t>Структура паренхимы неизмененной печени при ультразвуковом исследовании представляется как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50E3FAFB" w14:textId="77777777" w:rsidR="00362B1E" w:rsidRDefault="00CB0609">
      <w:pPr>
        <w:pStyle w:val="a5"/>
        <w:ind w:right="8336"/>
      </w:pPr>
      <w:r>
        <w:t>а) мелкозернистая; б) крупноочаговая;</w:t>
      </w:r>
    </w:p>
    <w:p w14:paraId="55204AF8" w14:textId="77777777" w:rsidR="00362B1E" w:rsidRDefault="00CB0609">
      <w:pPr>
        <w:pStyle w:val="a5"/>
        <w:ind w:right="4778"/>
      </w:pPr>
      <w:r>
        <w:t>в) множественные участки повышенной эхогенности; г) участки пониженной эхогенности;</w:t>
      </w:r>
    </w:p>
    <w:p w14:paraId="52E8F97D" w14:textId="77777777" w:rsidR="00362B1E" w:rsidRDefault="00CB0609">
      <w:pPr>
        <w:pStyle w:val="a5"/>
      </w:pPr>
      <w:r>
        <w:t>д) участки средней эхогенности.</w:t>
      </w:r>
    </w:p>
    <w:p w14:paraId="4EB811BE" w14:textId="77777777" w:rsidR="00362B1E" w:rsidRDefault="00362B1E">
      <w:pPr>
        <w:pStyle w:val="a5"/>
        <w:ind w:left="0"/>
      </w:pPr>
    </w:p>
    <w:p w14:paraId="068D7DFE" w14:textId="77777777" w:rsidR="00362B1E" w:rsidRDefault="00CB0609">
      <w:pPr>
        <w:pStyle w:val="a9"/>
        <w:numPr>
          <w:ilvl w:val="0"/>
          <w:numId w:val="4"/>
        </w:numPr>
        <w:tabs>
          <w:tab w:val="left" w:pos="1036"/>
        </w:tabs>
        <w:ind w:left="555" w:right="922" w:firstLine="0"/>
        <w:rPr>
          <w:sz w:val="24"/>
        </w:rPr>
      </w:pPr>
      <w:r>
        <w:rPr>
          <w:sz w:val="24"/>
        </w:rPr>
        <w:t>Колебания нормального размера основного ствола воротной вены при ультразвуковом исследовании о</w:t>
      </w:r>
      <w:r>
        <w:rPr>
          <w:sz w:val="24"/>
        </w:rPr>
        <w:t>бычно составляют:</w:t>
      </w:r>
      <w:r>
        <w:rPr>
          <w:spacing w:val="6"/>
          <w:sz w:val="24"/>
        </w:rPr>
        <w:t xml:space="preserve"> </w:t>
      </w:r>
      <w:r>
        <w:rPr>
          <w:sz w:val="24"/>
        </w:rPr>
        <w:t>ОПК-9</w:t>
      </w:r>
    </w:p>
    <w:p w14:paraId="7D273630" w14:textId="77777777" w:rsidR="00362B1E" w:rsidRDefault="00CB0609">
      <w:pPr>
        <w:pStyle w:val="a5"/>
      </w:pPr>
      <w:r>
        <w:t>а) 7-8</w:t>
      </w:r>
      <w:r>
        <w:rPr>
          <w:spacing w:val="-4"/>
        </w:rPr>
        <w:t xml:space="preserve"> </w:t>
      </w:r>
      <w:r>
        <w:t>мм;</w:t>
      </w:r>
    </w:p>
    <w:p w14:paraId="6456C320" w14:textId="77777777" w:rsidR="00362B1E" w:rsidRDefault="00CB0609">
      <w:pPr>
        <w:pStyle w:val="a5"/>
        <w:spacing w:before="1"/>
      </w:pPr>
      <w:r>
        <w:t>б) 5-8</w:t>
      </w:r>
      <w:r>
        <w:rPr>
          <w:spacing w:val="-5"/>
        </w:rPr>
        <w:t xml:space="preserve"> </w:t>
      </w:r>
      <w:r>
        <w:t>мм;</w:t>
      </w:r>
    </w:p>
    <w:p w14:paraId="6F888DD8" w14:textId="77777777" w:rsidR="00362B1E" w:rsidRDefault="00CB0609">
      <w:pPr>
        <w:pStyle w:val="a5"/>
      </w:pPr>
      <w:r>
        <w:t>в) 15-20</w:t>
      </w:r>
      <w:r>
        <w:rPr>
          <w:spacing w:val="-3"/>
        </w:rPr>
        <w:t xml:space="preserve"> </w:t>
      </w:r>
      <w:r>
        <w:t>мм;</w:t>
      </w:r>
    </w:p>
    <w:p w14:paraId="64B694E6" w14:textId="77777777" w:rsidR="00362B1E" w:rsidRDefault="00CB0609">
      <w:pPr>
        <w:pStyle w:val="a5"/>
        <w:sectPr w:rsidR="00362B1E">
          <w:footerReference w:type="default" r:id="rId27"/>
          <w:footerReference w:type="first" r:id="rId28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г) 17-21</w:t>
      </w:r>
      <w:r>
        <w:rPr>
          <w:spacing w:val="-4"/>
        </w:rPr>
        <w:t xml:space="preserve"> </w:t>
      </w:r>
      <w:r>
        <w:t>мм;</w:t>
      </w:r>
    </w:p>
    <w:p w14:paraId="4B7B1817" w14:textId="77777777" w:rsidR="00362B1E" w:rsidRDefault="00CB0609">
      <w:pPr>
        <w:pStyle w:val="a5"/>
        <w:spacing w:before="76"/>
      </w:pPr>
      <w:r>
        <w:lastRenderedPageBreak/>
        <w:t>д) 9-13 мм.</w:t>
      </w:r>
    </w:p>
    <w:p w14:paraId="4C5810B5" w14:textId="77777777" w:rsidR="00362B1E" w:rsidRDefault="00362B1E">
      <w:pPr>
        <w:pStyle w:val="a5"/>
        <w:ind w:left="0"/>
      </w:pPr>
    </w:p>
    <w:p w14:paraId="6985CE3C" w14:textId="77777777" w:rsidR="00362B1E" w:rsidRDefault="00CB0609">
      <w:pPr>
        <w:pStyle w:val="a5"/>
        <w:ind w:right="1045"/>
      </w:pPr>
      <w:r>
        <w:t xml:space="preserve">042 При ультразвуковом исследовании допустимые размеры диаметра печеночных вен на расстоянии до 2-3 см от устьев при </w:t>
      </w:r>
      <w:r>
        <w:t>отсутствии патологии не превышают: ОПК-9</w:t>
      </w:r>
    </w:p>
    <w:p w14:paraId="4D45D5DF" w14:textId="77777777" w:rsidR="00362B1E" w:rsidRDefault="00CB0609">
      <w:pPr>
        <w:pStyle w:val="a5"/>
      </w:pPr>
      <w:r>
        <w:t>а) 5 мм;</w:t>
      </w:r>
    </w:p>
    <w:p w14:paraId="0B2AB271" w14:textId="77777777" w:rsidR="00362B1E" w:rsidRDefault="00CB0609">
      <w:pPr>
        <w:pStyle w:val="a5"/>
      </w:pPr>
      <w:r>
        <w:t>б) 10</w:t>
      </w:r>
      <w:r>
        <w:rPr>
          <w:spacing w:val="-5"/>
        </w:rPr>
        <w:t xml:space="preserve"> </w:t>
      </w:r>
      <w:r>
        <w:t>мм;</w:t>
      </w:r>
    </w:p>
    <w:p w14:paraId="000C5825" w14:textId="77777777" w:rsidR="00362B1E" w:rsidRDefault="00CB0609">
      <w:pPr>
        <w:pStyle w:val="a5"/>
      </w:pPr>
      <w:r>
        <w:t>в) 15</w:t>
      </w:r>
      <w:r>
        <w:rPr>
          <w:spacing w:val="-3"/>
        </w:rPr>
        <w:t xml:space="preserve"> </w:t>
      </w:r>
      <w:r>
        <w:t>мм;</w:t>
      </w:r>
    </w:p>
    <w:p w14:paraId="749E34AB" w14:textId="77777777" w:rsidR="00362B1E" w:rsidRDefault="00CB0609">
      <w:pPr>
        <w:pStyle w:val="a5"/>
      </w:pPr>
      <w:r>
        <w:t>г) 22</w:t>
      </w:r>
      <w:r>
        <w:rPr>
          <w:spacing w:val="-4"/>
        </w:rPr>
        <w:t xml:space="preserve"> </w:t>
      </w:r>
      <w:r>
        <w:t>мм.</w:t>
      </w:r>
    </w:p>
    <w:p w14:paraId="74576AEC" w14:textId="77777777" w:rsidR="00362B1E" w:rsidRDefault="00362B1E">
      <w:pPr>
        <w:pStyle w:val="a5"/>
        <w:ind w:left="0"/>
      </w:pPr>
    </w:p>
    <w:p w14:paraId="58ADCF74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312" w:firstLine="0"/>
        <w:rPr>
          <w:sz w:val="24"/>
        </w:rPr>
      </w:pPr>
      <w:r>
        <w:rPr>
          <w:sz w:val="24"/>
        </w:rPr>
        <w:t>При ультразвуковом исследовании взрослых косой вертикальный размер (КВР) правой доли печени при отсутствии патологии не превышает:</w:t>
      </w:r>
      <w:r>
        <w:rPr>
          <w:spacing w:val="7"/>
          <w:sz w:val="24"/>
        </w:rPr>
        <w:t xml:space="preserve"> </w:t>
      </w:r>
      <w:r>
        <w:rPr>
          <w:sz w:val="24"/>
        </w:rPr>
        <w:t>ОПК-9</w:t>
      </w:r>
    </w:p>
    <w:p w14:paraId="1EFC6863" w14:textId="77777777" w:rsidR="00362B1E" w:rsidRDefault="00CB0609">
      <w:pPr>
        <w:pStyle w:val="a5"/>
      </w:pPr>
      <w:r>
        <w:t>а) 190</w:t>
      </w:r>
      <w:r>
        <w:rPr>
          <w:spacing w:val="-4"/>
        </w:rPr>
        <w:t xml:space="preserve"> </w:t>
      </w:r>
      <w:r>
        <w:t>мм;</w:t>
      </w:r>
    </w:p>
    <w:p w14:paraId="543D703C" w14:textId="77777777" w:rsidR="00362B1E" w:rsidRDefault="00CB0609">
      <w:pPr>
        <w:pStyle w:val="a5"/>
      </w:pPr>
      <w:r>
        <w:t>б) 150</w:t>
      </w:r>
      <w:r>
        <w:rPr>
          <w:spacing w:val="-5"/>
        </w:rPr>
        <w:t xml:space="preserve"> </w:t>
      </w:r>
      <w:r>
        <w:t>мм;</w:t>
      </w:r>
    </w:p>
    <w:p w14:paraId="54079892" w14:textId="77777777" w:rsidR="00362B1E" w:rsidRDefault="00CB0609">
      <w:pPr>
        <w:pStyle w:val="a5"/>
      </w:pPr>
      <w:r>
        <w:t>в) 175</w:t>
      </w:r>
      <w:r>
        <w:rPr>
          <w:spacing w:val="-3"/>
        </w:rPr>
        <w:t xml:space="preserve"> </w:t>
      </w:r>
      <w:r>
        <w:t>мм;</w:t>
      </w:r>
    </w:p>
    <w:p w14:paraId="4274ECA9" w14:textId="77777777" w:rsidR="00362B1E" w:rsidRDefault="00CB0609">
      <w:pPr>
        <w:pStyle w:val="a5"/>
      </w:pPr>
      <w:r>
        <w:t xml:space="preserve">г) </w:t>
      </w:r>
      <w:r>
        <w:t>165</w:t>
      </w:r>
      <w:r>
        <w:rPr>
          <w:spacing w:val="-4"/>
        </w:rPr>
        <w:t xml:space="preserve"> </w:t>
      </w:r>
      <w:r>
        <w:t>мм;</w:t>
      </w:r>
    </w:p>
    <w:p w14:paraId="1AA7DE26" w14:textId="77777777" w:rsidR="00362B1E" w:rsidRDefault="00CB0609">
      <w:pPr>
        <w:pStyle w:val="a5"/>
      </w:pPr>
      <w:r>
        <w:t>д) 180</w:t>
      </w:r>
      <w:r>
        <w:rPr>
          <w:spacing w:val="-5"/>
        </w:rPr>
        <w:t xml:space="preserve"> </w:t>
      </w:r>
      <w:r>
        <w:t>мм.</w:t>
      </w:r>
    </w:p>
    <w:p w14:paraId="3502079C" w14:textId="77777777" w:rsidR="00362B1E" w:rsidRDefault="00362B1E">
      <w:pPr>
        <w:pStyle w:val="a5"/>
        <w:ind w:left="0"/>
      </w:pPr>
    </w:p>
    <w:p w14:paraId="29EAC12B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459" w:firstLine="0"/>
        <w:rPr>
          <w:sz w:val="24"/>
        </w:rPr>
      </w:pPr>
      <w:r>
        <w:rPr>
          <w:sz w:val="24"/>
        </w:rPr>
        <w:t>У взрослых толщина правой долей печени при отсутствии патологии не превышает: ОПК-9 а) 100-110 мм</w:t>
      </w:r>
    </w:p>
    <w:p w14:paraId="2E014BC4" w14:textId="77777777" w:rsidR="00362B1E" w:rsidRDefault="00CB0609">
      <w:pPr>
        <w:pStyle w:val="a5"/>
      </w:pPr>
      <w:r>
        <w:t>б) 120-130</w:t>
      </w:r>
      <w:r>
        <w:rPr>
          <w:spacing w:val="-4"/>
        </w:rPr>
        <w:t xml:space="preserve"> </w:t>
      </w:r>
      <w:r>
        <w:t>мм</w:t>
      </w:r>
    </w:p>
    <w:p w14:paraId="02C45A13" w14:textId="77777777" w:rsidR="00362B1E" w:rsidRDefault="00CB0609">
      <w:pPr>
        <w:pStyle w:val="a5"/>
      </w:pPr>
      <w:r>
        <w:t>в) 130-140</w:t>
      </w:r>
      <w:r>
        <w:rPr>
          <w:spacing w:val="-2"/>
        </w:rPr>
        <w:t xml:space="preserve"> </w:t>
      </w:r>
      <w:r>
        <w:t>мм</w:t>
      </w:r>
    </w:p>
    <w:p w14:paraId="41C04366" w14:textId="77777777" w:rsidR="00362B1E" w:rsidRDefault="00CB0609">
      <w:pPr>
        <w:pStyle w:val="a5"/>
      </w:pPr>
      <w:r>
        <w:t>г) 140-150</w:t>
      </w:r>
      <w:r>
        <w:rPr>
          <w:spacing w:val="-2"/>
        </w:rPr>
        <w:t xml:space="preserve"> </w:t>
      </w:r>
      <w:r>
        <w:t>мм</w:t>
      </w:r>
    </w:p>
    <w:p w14:paraId="07E67840" w14:textId="77777777" w:rsidR="00362B1E" w:rsidRDefault="00CB0609">
      <w:pPr>
        <w:pStyle w:val="a5"/>
      </w:pPr>
      <w:r>
        <w:t>д) 110-120</w:t>
      </w:r>
      <w:r>
        <w:rPr>
          <w:spacing w:val="-4"/>
        </w:rPr>
        <w:t xml:space="preserve"> </w:t>
      </w:r>
      <w:r>
        <w:t>мм</w:t>
      </w:r>
    </w:p>
    <w:p w14:paraId="2F9FF1B6" w14:textId="77777777" w:rsidR="00362B1E" w:rsidRDefault="00362B1E">
      <w:pPr>
        <w:pStyle w:val="a5"/>
        <w:ind w:left="0"/>
      </w:pPr>
    </w:p>
    <w:p w14:paraId="2608B161" w14:textId="77777777" w:rsidR="00362B1E" w:rsidRDefault="00CB0609">
      <w:pPr>
        <w:pStyle w:val="a9"/>
        <w:numPr>
          <w:ilvl w:val="0"/>
          <w:numId w:val="3"/>
        </w:numPr>
        <w:tabs>
          <w:tab w:val="left" w:pos="1144"/>
        </w:tabs>
        <w:ind w:left="664" w:right="360" w:firstLine="0"/>
        <w:rPr>
          <w:sz w:val="24"/>
        </w:rPr>
      </w:pPr>
      <w:r>
        <w:rPr>
          <w:sz w:val="24"/>
        </w:rPr>
        <w:t xml:space="preserve">Эхогенность паренхимы печени и сосудистый рисунок при жировой </w:t>
      </w:r>
      <w:r>
        <w:rPr>
          <w:sz w:val="24"/>
        </w:rPr>
        <w:t>инфильтрации печени следующие: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36899D0C" w14:textId="77777777" w:rsidR="00362B1E" w:rsidRDefault="00362B1E">
      <w:pPr>
        <w:pStyle w:val="a5"/>
        <w:ind w:left="0"/>
      </w:pPr>
    </w:p>
    <w:p w14:paraId="585AA1C9" w14:textId="77777777" w:rsidR="00362B1E" w:rsidRDefault="00CB0609">
      <w:pPr>
        <w:pStyle w:val="a5"/>
        <w:ind w:right="4333"/>
      </w:pPr>
      <w:r>
        <w:t>а) эхогенность не изменена, сосудистый рисунок четкий; б) эхогенность понижена, сосудистый рисунок "обеднен";</w:t>
      </w:r>
    </w:p>
    <w:p w14:paraId="27FD805A" w14:textId="77777777" w:rsidR="00362B1E" w:rsidRDefault="00CB0609">
      <w:pPr>
        <w:pStyle w:val="a5"/>
        <w:spacing w:before="1"/>
      </w:pPr>
      <w:r>
        <w:t>в) четкая визуализация сосудистого рисунка, эхогенность смешанная;</w:t>
      </w:r>
    </w:p>
    <w:p w14:paraId="4331B87D" w14:textId="77777777" w:rsidR="00362B1E" w:rsidRDefault="00CB0609">
      <w:pPr>
        <w:pStyle w:val="a5"/>
        <w:ind w:right="1621"/>
      </w:pPr>
      <w:r>
        <w:t>г) "обеднение" сосудистого рисунка и повыш</w:t>
      </w:r>
      <w:r>
        <w:t>ение эхогенности паренхимы печени; д) воротная вена не изменена, эхогенность смешанная.</w:t>
      </w:r>
    </w:p>
    <w:p w14:paraId="657F6B4D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64444548" w14:textId="77777777" w:rsidR="00362B1E" w:rsidRDefault="00CB0609">
      <w:pPr>
        <w:pStyle w:val="a9"/>
        <w:numPr>
          <w:ilvl w:val="0"/>
          <w:numId w:val="3"/>
        </w:numPr>
        <w:tabs>
          <w:tab w:val="left" w:pos="1144"/>
        </w:tabs>
        <w:ind w:left="664" w:right="960" w:firstLine="0"/>
        <w:rPr>
          <w:sz w:val="24"/>
        </w:rPr>
      </w:pPr>
      <w:r>
        <w:rPr>
          <w:sz w:val="24"/>
        </w:rPr>
        <w:t>Одним из важнейших дифференциально-диагностических признаков жировой инфильтрации печени от прочих диффузных и очаговых поражений при ультразвуковом исследовании являе</w:t>
      </w:r>
      <w:r>
        <w:rPr>
          <w:sz w:val="24"/>
        </w:rPr>
        <w:t>тся: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2A22D2F8" w14:textId="77777777" w:rsidR="00362B1E" w:rsidRDefault="00362B1E">
      <w:pPr>
        <w:pStyle w:val="a5"/>
        <w:ind w:left="0"/>
      </w:pPr>
    </w:p>
    <w:p w14:paraId="15043895" w14:textId="77777777" w:rsidR="00362B1E" w:rsidRDefault="00CB0609">
      <w:pPr>
        <w:pStyle w:val="a5"/>
        <w:ind w:right="311"/>
      </w:pPr>
      <w:r>
        <w:t>а) выявление диффузно-очаговой неоднородности паренхимы печени с нарушением структуры и деформацией сосудистого рисунка;</w:t>
      </w:r>
    </w:p>
    <w:p w14:paraId="5DFB605A" w14:textId="77777777" w:rsidR="00362B1E" w:rsidRDefault="00CB0609">
      <w:pPr>
        <w:pStyle w:val="a5"/>
      </w:pPr>
      <w:r>
        <w:t>б) увеличение размеров угла нижнего края обеих долей печени;</w:t>
      </w:r>
    </w:p>
    <w:p w14:paraId="0FAC4DB1" w14:textId="77777777" w:rsidR="00362B1E" w:rsidRDefault="00CB0609">
      <w:pPr>
        <w:pStyle w:val="a5"/>
        <w:ind w:right="966"/>
      </w:pPr>
      <w:r>
        <w:t>в) сохранение структуры паренхимы и структуры сосудистого рисун</w:t>
      </w:r>
      <w:r>
        <w:t>ка печени на фоне повышения эхогенности;</w:t>
      </w:r>
    </w:p>
    <w:p w14:paraId="602D2F7A" w14:textId="77777777" w:rsidR="00362B1E" w:rsidRDefault="00CB0609">
      <w:pPr>
        <w:pStyle w:val="a5"/>
      </w:pPr>
      <w:r>
        <w:t>г) выявление диффузно-очаговой неоднородности паренхимы печени;</w:t>
      </w:r>
    </w:p>
    <w:p w14:paraId="408353A8" w14:textId="77777777" w:rsidR="00362B1E" w:rsidRDefault="00CB0609">
      <w:pPr>
        <w:pStyle w:val="a5"/>
      </w:pPr>
      <w:r>
        <w:t>д) выявление отдельных участков повышенной эхогенности в паренхиме печени.</w:t>
      </w:r>
    </w:p>
    <w:p w14:paraId="092D22EF" w14:textId="77777777" w:rsidR="00362B1E" w:rsidRDefault="00CB0609">
      <w:pPr>
        <w:pStyle w:val="a9"/>
        <w:numPr>
          <w:ilvl w:val="0"/>
          <w:numId w:val="3"/>
        </w:numPr>
        <w:tabs>
          <w:tab w:val="left" w:pos="1144"/>
        </w:tabs>
        <w:spacing w:before="2" w:line="550" w:lineRule="atLeast"/>
        <w:ind w:left="616" w:right="644" w:firstLine="48"/>
        <w:rPr>
          <w:sz w:val="24"/>
        </w:rPr>
      </w:pPr>
      <w:r>
        <w:rPr>
          <w:sz w:val="24"/>
        </w:rPr>
        <w:t xml:space="preserve">В эхокартине очаговой жировой инфильтрации в отличие от объемных </w:t>
      </w:r>
      <w:r>
        <w:rPr>
          <w:sz w:val="24"/>
        </w:rPr>
        <w:t>процессов: ПК-2 а) архитектоника и сосудистый рисунок печени не</w:t>
      </w:r>
      <w:r>
        <w:rPr>
          <w:spacing w:val="3"/>
          <w:sz w:val="24"/>
        </w:rPr>
        <w:t xml:space="preserve"> </w:t>
      </w:r>
      <w:r>
        <w:rPr>
          <w:sz w:val="24"/>
        </w:rPr>
        <w:t>нарушены;</w:t>
      </w:r>
    </w:p>
    <w:p w14:paraId="23A1E891" w14:textId="77777777" w:rsidR="00362B1E" w:rsidRDefault="00CB0609">
      <w:pPr>
        <w:pStyle w:val="a5"/>
        <w:spacing w:before="2"/>
        <w:ind w:left="616" w:right="2925"/>
      </w:pPr>
      <w:r>
        <w:t>б) деформация сосудистого рисунка и повышение эхогенности печени; в) нарушение архитектоники и сосудистого рисунка печени;</w:t>
      </w:r>
    </w:p>
    <w:p w14:paraId="1563CFEE" w14:textId="77777777" w:rsidR="00362B1E" w:rsidRDefault="00CB0609">
      <w:pPr>
        <w:pStyle w:val="a5"/>
        <w:ind w:left="616" w:right="4278"/>
        <w:sectPr w:rsidR="00362B1E">
          <w:footerReference w:type="default" r:id="rId29"/>
          <w:footerReference w:type="first" r:id="rId30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 xml:space="preserve">г) </w:t>
      </w:r>
      <w:r>
        <w:t>сосудистый рисунок не нарушен, эхогенность снижена; д) изменения гистограммы яркости.</w:t>
      </w:r>
    </w:p>
    <w:p w14:paraId="312C9B5A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spacing w:before="72"/>
        <w:ind w:left="555" w:right="1506" w:firstLine="0"/>
        <w:rPr>
          <w:sz w:val="24"/>
        </w:rPr>
      </w:pPr>
      <w:r>
        <w:rPr>
          <w:sz w:val="24"/>
        </w:rPr>
        <w:lastRenderedPageBreak/>
        <w:t>Укажите характерный эхопризнак венозного застоя в печени при декомпенсации кровообращения по большому кругу: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1750A6E3" w14:textId="77777777" w:rsidR="00362B1E" w:rsidRDefault="00CB0609">
      <w:pPr>
        <w:pStyle w:val="a5"/>
      </w:pPr>
      <w:r>
        <w:t>а) размеры печени не увеличены, сосудистый рисунок обедн</w:t>
      </w:r>
      <w:r>
        <w:t>ен;</w:t>
      </w:r>
    </w:p>
    <w:p w14:paraId="0C1F081E" w14:textId="77777777" w:rsidR="00362B1E" w:rsidRDefault="00CB0609">
      <w:pPr>
        <w:pStyle w:val="a5"/>
        <w:ind w:right="2101"/>
      </w:pPr>
      <w:r>
        <w:t>б) деформация печеночных вен, 1,5 - 2-х кратное уменьшение размеров печени; в) расширение и деформация печеночных вен, увеличение размеров печени;</w:t>
      </w:r>
    </w:p>
    <w:p w14:paraId="1D871C79" w14:textId="77777777" w:rsidR="00362B1E" w:rsidRDefault="00CB0609">
      <w:pPr>
        <w:pStyle w:val="a5"/>
        <w:ind w:right="5670"/>
      </w:pPr>
      <w:r>
        <w:t>г) расширение и деформация воротной вены; д) расширение желчевыводящих протоков.</w:t>
      </w:r>
    </w:p>
    <w:p w14:paraId="635C22ED" w14:textId="77777777" w:rsidR="00362B1E" w:rsidRDefault="00362B1E">
      <w:pPr>
        <w:pStyle w:val="a5"/>
        <w:ind w:left="0"/>
      </w:pPr>
    </w:p>
    <w:p w14:paraId="60B4B730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323" w:firstLine="0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>ультразвуковой картине печени при хроническом гепатите с умеренными и выраженными морфологическими изменениями чаще всего наблюдается:</w:t>
      </w:r>
      <w:r>
        <w:rPr>
          <w:spacing w:val="9"/>
          <w:sz w:val="24"/>
        </w:rPr>
        <w:t xml:space="preserve"> </w:t>
      </w:r>
      <w:r>
        <w:rPr>
          <w:sz w:val="24"/>
        </w:rPr>
        <w:t>ПК-2</w:t>
      </w:r>
    </w:p>
    <w:p w14:paraId="0FE48528" w14:textId="77777777" w:rsidR="00362B1E" w:rsidRDefault="00CB0609">
      <w:pPr>
        <w:pStyle w:val="a5"/>
        <w:ind w:right="3909"/>
      </w:pPr>
      <w:r>
        <w:t>а) равномерное понижение эхогенности паренхимы печени; б) неравномерное понижение эхогенности паренхимы</w:t>
      </w:r>
      <w:r>
        <w:rPr>
          <w:spacing w:val="-21"/>
        </w:rPr>
        <w:t xml:space="preserve"> </w:t>
      </w:r>
      <w:r>
        <w:t>печени;</w:t>
      </w:r>
    </w:p>
    <w:p w14:paraId="4CD50567" w14:textId="77777777" w:rsidR="00362B1E" w:rsidRDefault="00CB0609">
      <w:pPr>
        <w:pStyle w:val="a5"/>
      </w:pPr>
      <w:r>
        <w:t>в) н</w:t>
      </w:r>
      <w:r>
        <w:t>еравномерное повышение эхогенности паренхимы печени участками,"полями";</w:t>
      </w:r>
    </w:p>
    <w:p w14:paraId="233D3143" w14:textId="77777777" w:rsidR="00362B1E" w:rsidRDefault="00CB0609">
      <w:pPr>
        <w:pStyle w:val="a5"/>
        <w:ind w:right="1445"/>
      </w:pPr>
      <w:r>
        <w:t>г) нормальная эхогенность паренхимы печени (сопоставимая с корковым веществом неизмененной почки);</w:t>
      </w:r>
    </w:p>
    <w:p w14:paraId="7D979FF1" w14:textId="77777777" w:rsidR="00362B1E" w:rsidRDefault="00CB0609">
      <w:pPr>
        <w:pStyle w:val="a5"/>
      </w:pPr>
      <w:r>
        <w:t>д) равномерное повышение эхогенности паренхимы печени.</w:t>
      </w:r>
    </w:p>
    <w:p w14:paraId="3CDFE121" w14:textId="77777777" w:rsidR="00362B1E" w:rsidRDefault="00362B1E">
      <w:pPr>
        <w:pStyle w:val="a5"/>
        <w:ind w:left="0"/>
      </w:pPr>
    </w:p>
    <w:p w14:paraId="73CC7D23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358" w:firstLine="0"/>
        <w:rPr>
          <w:sz w:val="24"/>
        </w:rPr>
      </w:pPr>
      <w:r>
        <w:rPr>
          <w:sz w:val="24"/>
        </w:rPr>
        <w:t>При ультразвуковом исследован</w:t>
      </w:r>
      <w:r>
        <w:rPr>
          <w:sz w:val="24"/>
        </w:rPr>
        <w:t>ии размеры печени на ранних стадиях цирроза чаще: ОПК-9 а) в 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нормы;</w:t>
      </w:r>
    </w:p>
    <w:p w14:paraId="06E992DE" w14:textId="77777777" w:rsidR="00362B1E" w:rsidRDefault="00CB0609">
      <w:pPr>
        <w:pStyle w:val="a5"/>
      </w:pPr>
      <w:r>
        <w:t>б) уменьшены;</w:t>
      </w:r>
    </w:p>
    <w:p w14:paraId="49B3F888" w14:textId="77777777" w:rsidR="00362B1E" w:rsidRDefault="00CB0609">
      <w:pPr>
        <w:pStyle w:val="a5"/>
        <w:ind w:right="7449"/>
      </w:pPr>
      <w:r>
        <w:t>в) значительно уменьшены; г) увеличены.</w:t>
      </w:r>
    </w:p>
    <w:p w14:paraId="185267DA" w14:textId="77777777" w:rsidR="00362B1E" w:rsidRDefault="00362B1E">
      <w:pPr>
        <w:pStyle w:val="a5"/>
        <w:ind w:left="0"/>
      </w:pPr>
    </w:p>
    <w:p w14:paraId="2C66E5FF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При ультразвуковом исследовании размеры печени в терминальную стадию цирроза</w:t>
      </w:r>
      <w:r>
        <w:rPr>
          <w:spacing w:val="-11"/>
          <w:sz w:val="24"/>
        </w:rPr>
        <w:t xml:space="preserve"> </w:t>
      </w:r>
      <w:r>
        <w:rPr>
          <w:sz w:val="24"/>
        </w:rPr>
        <w:t>чаще:</w:t>
      </w:r>
    </w:p>
    <w:p w14:paraId="02922C46" w14:textId="77777777" w:rsidR="00362B1E" w:rsidRDefault="00CB0609">
      <w:pPr>
        <w:pStyle w:val="a5"/>
      </w:pPr>
      <w:r>
        <w:t>ПК-2</w:t>
      </w:r>
    </w:p>
    <w:p w14:paraId="3CB93B98" w14:textId="77777777" w:rsidR="00362B1E" w:rsidRDefault="00CB0609">
      <w:pPr>
        <w:pStyle w:val="a5"/>
      </w:pPr>
      <w:r>
        <w:t>а) в пределах нормы;</w:t>
      </w:r>
    </w:p>
    <w:p w14:paraId="292FF89C" w14:textId="77777777" w:rsidR="00362B1E" w:rsidRDefault="00CB0609">
      <w:pPr>
        <w:pStyle w:val="a5"/>
        <w:ind w:right="6690"/>
      </w:pPr>
      <w:r>
        <w:t>б) увеличены за</w:t>
      </w:r>
      <w:r>
        <w:t xml:space="preserve"> счет правой доли; в) уменьшены за счет правой доли; г) уменьшены за счет левой доли;</w:t>
      </w:r>
    </w:p>
    <w:p w14:paraId="3061409B" w14:textId="77777777" w:rsidR="00362B1E" w:rsidRDefault="00CB0609">
      <w:pPr>
        <w:pStyle w:val="a5"/>
        <w:spacing w:before="1"/>
      </w:pPr>
      <w:r>
        <w:t>д) значительно увеличены - всего объема органа.</w:t>
      </w:r>
    </w:p>
    <w:p w14:paraId="1DF83C2C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572930DC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2062" w:firstLine="0"/>
        <w:rPr>
          <w:sz w:val="24"/>
        </w:rPr>
      </w:pPr>
      <w:r>
        <w:rPr>
          <w:sz w:val="24"/>
        </w:rPr>
        <w:t>При классической картине цирроза в ультразвуковой картине печени: ПК-2 а) контуры ровные, края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острые;</w:t>
      </w:r>
    </w:p>
    <w:p w14:paraId="62444FB2" w14:textId="77777777" w:rsidR="00362B1E" w:rsidRDefault="00CB0609">
      <w:pPr>
        <w:pStyle w:val="a5"/>
        <w:ind w:right="5607"/>
      </w:pPr>
      <w:r>
        <w:t xml:space="preserve">б) контуры </w:t>
      </w:r>
      <w:r>
        <w:t>неровные, бугристые, края тупые; в) контуры ровные, края закруглены;</w:t>
      </w:r>
    </w:p>
    <w:p w14:paraId="71B24F74" w14:textId="77777777" w:rsidR="00362B1E" w:rsidRDefault="00CB0609">
      <w:pPr>
        <w:pStyle w:val="a5"/>
        <w:ind w:right="5664"/>
      </w:pPr>
      <w:r>
        <w:t>г) контуры неровные, зубчатые, края острые; д) контуры ровные, гладкие, края тупые.</w:t>
      </w:r>
    </w:p>
    <w:p w14:paraId="609F15A4" w14:textId="77777777" w:rsidR="00362B1E" w:rsidRDefault="00362B1E">
      <w:pPr>
        <w:pStyle w:val="a5"/>
        <w:ind w:left="0"/>
      </w:pPr>
    </w:p>
    <w:p w14:paraId="520E2233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556" w:firstLine="0"/>
        <w:rPr>
          <w:sz w:val="24"/>
        </w:rPr>
      </w:pPr>
      <w:r>
        <w:rPr>
          <w:sz w:val="24"/>
        </w:rPr>
        <w:t>При ультразвуковом исследовании структура паренхимы при циррозе печени чаще: ПК-2 а) однородная;</w:t>
      </w:r>
    </w:p>
    <w:p w14:paraId="0342CE68" w14:textId="77777777" w:rsidR="00362B1E" w:rsidRDefault="00CB0609">
      <w:pPr>
        <w:pStyle w:val="a5"/>
        <w:ind w:right="8235"/>
      </w:pPr>
      <w:r>
        <w:t xml:space="preserve">б) </w:t>
      </w:r>
      <w:r>
        <w:t>мелкозернистая; в) крупнозернистая;</w:t>
      </w:r>
    </w:p>
    <w:p w14:paraId="34F51106" w14:textId="77777777" w:rsidR="00362B1E" w:rsidRDefault="00CB0609">
      <w:pPr>
        <w:pStyle w:val="a5"/>
      </w:pPr>
      <w:r>
        <w:t>г) диффузно неоднородная.</w:t>
      </w:r>
    </w:p>
    <w:p w14:paraId="389AD139" w14:textId="77777777" w:rsidR="00362B1E" w:rsidRDefault="00362B1E">
      <w:pPr>
        <w:pStyle w:val="a5"/>
        <w:ind w:left="0"/>
      </w:pPr>
    </w:p>
    <w:p w14:paraId="26595179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2474" w:firstLine="0"/>
        <w:rPr>
          <w:sz w:val="24"/>
        </w:rPr>
      </w:pPr>
      <w:r>
        <w:rPr>
          <w:sz w:val="24"/>
        </w:rPr>
        <w:t>Ультразвуковым признаком портальной гипертензии не является: ПК-2 а) расширение селезеночной вены более 9 мм в</w:t>
      </w:r>
      <w:r>
        <w:rPr>
          <w:spacing w:val="-3"/>
          <w:sz w:val="24"/>
        </w:rPr>
        <w:t xml:space="preserve"> </w:t>
      </w:r>
      <w:r>
        <w:rPr>
          <w:sz w:val="24"/>
        </w:rPr>
        <w:t>диаметре;</w:t>
      </w:r>
    </w:p>
    <w:p w14:paraId="4B9759A9" w14:textId="77777777" w:rsidR="00362B1E" w:rsidRDefault="00CB0609">
      <w:pPr>
        <w:pStyle w:val="a5"/>
        <w:ind w:right="2423"/>
      </w:pPr>
      <w:r>
        <w:t xml:space="preserve">б) расширение внепеченочной части воротной вены более 14 мм в диаметре; </w:t>
      </w:r>
      <w:r>
        <w:t>в) увеличение желчного пузыря;</w:t>
      </w:r>
    </w:p>
    <w:p w14:paraId="085785E9" w14:textId="77777777" w:rsidR="00362B1E" w:rsidRDefault="00CB0609">
      <w:pPr>
        <w:pStyle w:val="a5"/>
      </w:pPr>
      <w:r>
        <w:t>г) увеличение селезенки;</w:t>
      </w:r>
    </w:p>
    <w:p w14:paraId="20B8E322" w14:textId="77777777" w:rsidR="00362B1E" w:rsidRDefault="00CB0609">
      <w:pPr>
        <w:pStyle w:val="a5"/>
        <w:spacing w:before="1"/>
        <w:sectPr w:rsidR="00362B1E">
          <w:footerReference w:type="default" r:id="rId31"/>
          <w:footerReference w:type="first" r:id="rId32"/>
          <w:pgSz w:w="11906" w:h="16838"/>
          <w:pgMar w:top="1320" w:right="460" w:bottom="1160" w:left="580" w:header="0" w:footer="937" w:gutter="0"/>
          <w:cols w:space="720"/>
          <w:formProt w:val="0"/>
          <w:docGrid w:linePitch="100" w:charSpace="4096"/>
        </w:sectPr>
      </w:pPr>
      <w:r>
        <w:t>д) выявление порто-кавальных анастомозов.</w:t>
      </w:r>
    </w:p>
    <w:p w14:paraId="6FEE5EA0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spacing w:before="76"/>
        <w:ind w:left="555" w:right="1769" w:firstLine="0"/>
        <w:rPr>
          <w:sz w:val="24"/>
        </w:rPr>
      </w:pPr>
      <w:r>
        <w:rPr>
          <w:sz w:val="24"/>
        </w:rPr>
        <w:lastRenderedPageBreak/>
        <w:t>Укажите, как наиболее часто изменяются контуры и края печени при жировой инфильтрации:</w:t>
      </w:r>
      <w:r>
        <w:rPr>
          <w:spacing w:val="1"/>
          <w:sz w:val="24"/>
        </w:rPr>
        <w:t xml:space="preserve"> </w:t>
      </w:r>
      <w:r>
        <w:rPr>
          <w:sz w:val="24"/>
        </w:rPr>
        <w:t>ПК-2</w:t>
      </w:r>
    </w:p>
    <w:p w14:paraId="26B100B6" w14:textId="77777777" w:rsidR="00362B1E" w:rsidRDefault="00CB0609">
      <w:pPr>
        <w:pStyle w:val="a5"/>
        <w:ind w:right="6629"/>
      </w:pPr>
      <w:r>
        <w:t xml:space="preserve">а) контуры </w:t>
      </w:r>
      <w:r>
        <w:t>бугристые, края острые; б) контуры неровные, края тупые;</w:t>
      </w:r>
    </w:p>
    <w:p w14:paraId="6F74FED6" w14:textId="77777777" w:rsidR="00362B1E" w:rsidRDefault="00CB0609">
      <w:pPr>
        <w:pStyle w:val="a5"/>
      </w:pPr>
      <w:r>
        <w:t>в) контуры ровные, края закруглены;</w:t>
      </w:r>
    </w:p>
    <w:p w14:paraId="766144D6" w14:textId="77777777" w:rsidR="00362B1E" w:rsidRDefault="00CB0609">
      <w:pPr>
        <w:pStyle w:val="a5"/>
        <w:ind w:right="6184"/>
      </w:pPr>
      <w:r>
        <w:t>г) контуры бугристые, края закруглены; д) контуры ровные, края острые.</w:t>
      </w:r>
    </w:p>
    <w:p w14:paraId="0C9AB191" w14:textId="77777777" w:rsidR="00362B1E" w:rsidRDefault="00362B1E">
      <w:pPr>
        <w:pStyle w:val="a5"/>
        <w:ind w:left="0"/>
      </w:pPr>
    </w:p>
    <w:p w14:paraId="259AC9D7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881" w:firstLine="0"/>
        <w:rPr>
          <w:sz w:val="24"/>
        </w:rPr>
      </w:pPr>
      <w:r>
        <w:rPr>
          <w:sz w:val="24"/>
        </w:rPr>
        <w:t>К нарушению архитектоники печени, выявляемому при ультразвуковом</w:t>
      </w:r>
      <w:r>
        <w:rPr>
          <w:spacing w:val="-31"/>
          <w:sz w:val="24"/>
        </w:rPr>
        <w:t xml:space="preserve"> </w:t>
      </w:r>
      <w:r>
        <w:rPr>
          <w:sz w:val="24"/>
        </w:rPr>
        <w:t>исследовании, обычно не пр</w:t>
      </w:r>
      <w:r>
        <w:rPr>
          <w:sz w:val="24"/>
        </w:rPr>
        <w:t>иводит:</w:t>
      </w:r>
      <w:r>
        <w:rPr>
          <w:spacing w:val="1"/>
          <w:sz w:val="24"/>
        </w:rPr>
        <w:t xml:space="preserve"> </w:t>
      </w:r>
      <w:r>
        <w:rPr>
          <w:sz w:val="24"/>
        </w:rPr>
        <w:t>ПК-2</w:t>
      </w:r>
    </w:p>
    <w:p w14:paraId="3E3DFF7E" w14:textId="77777777" w:rsidR="00362B1E" w:rsidRDefault="00CB0609">
      <w:pPr>
        <w:pStyle w:val="a5"/>
      </w:pPr>
      <w:r>
        <w:t>а) первичный рак печени;</w:t>
      </w:r>
    </w:p>
    <w:p w14:paraId="6B7F5C10" w14:textId="77777777" w:rsidR="00362B1E" w:rsidRDefault="00CB0609">
      <w:pPr>
        <w:pStyle w:val="a5"/>
        <w:ind w:right="6318"/>
      </w:pPr>
      <w:r>
        <w:t>б) метастатическое поражение печени; в) цирроз печени;</w:t>
      </w:r>
    </w:p>
    <w:p w14:paraId="0FFBC31B" w14:textId="77777777" w:rsidR="00362B1E" w:rsidRDefault="00CB0609">
      <w:pPr>
        <w:pStyle w:val="a5"/>
      </w:pPr>
      <w:r>
        <w:t>г) жировой гепатоз;</w:t>
      </w:r>
    </w:p>
    <w:p w14:paraId="4878AEDC" w14:textId="77777777" w:rsidR="00362B1E" w:rsidRDefault="00CB0609">
      <w:pPr>
        <w:pStyle w:val="a5"/>
      </w:pPr>
      <w:r>
        <w:t>д) узловая гиперплазия печени.</w:t>
      </w:r>
    </w:p>
    <w:p w14:paraId="58D915C5" w14:textId="77777777" w:rsidR="00362B1E" w:rsidRDefault="00362B1E">
      <w:pPr>
        <w:pStyle w:val="a5"/>
        <w:ind w:left="0"/>
      </w:pPr>
    </w:p>
    <w:p w14:paraId="1B251D55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286" w:firstLine="0"/>
        <w:rPr>
          <w:sz w:val="24"/>
        </w:rPr>
      </w:pPr>
      <w:r>
        <w:rPr>
          <w:sz w:val="24"/>
        </w:rPr>
        <w:t>Выявляемый при ультразвуковом исследовании опухолевый тромб в воротной вене</w:t>
      </w:r>
      <w:r>
        <w:rPr>
          <w:spacing w:val="-31"/>
          <w:sz w:val="24"/>
        </w:rPr>
        <w:t xml:space="preserve"> </w:t>
      </w:r>
      <w:r>
        <w:rPr>
          <w:sz w:val="24"/>
        </w:rPr>
        <w:t>является признаком: ПК-2</w:t>
      </w:r>
    </w:p>
    <w:p w14:paraId="79E2F588" w14:textId="77777777" w:rsidR="00362B1E" w:rsidRDefault="00CB0609">
      <w:pPr>
        <w:pStyle w:val="a5"/>
      </w:pPr>
      <w:r>
        <w:t>а) первичн</w:t>
      </w:r>
      <w:r>
        <w:t>ого рака печени;</w:t>
      </w:r>
    </w:p>
    <w:p w14:paraId="12F25054" w14:textId="77777777" w:rsidR="00362B1E" w:rsidRDefault="00CB0609">
      <w:pPr>
        <w:pStyle w:val="a5"/>
        <w:ind w:right="6202"/>
      </w:pPr>
      <w:r>
        <w:t>б) метастатического поражения печени; в) узловой гиперплазии печени;</w:t>
      </w:r>
    </w:p>
    <w:p w14:paraId="75006BF9" w14:textId="77777777" w:rsidR="00362B1E" w:rsidRDefault="00CB0609">
      <w:pPr>
        <w:pStyle w:val="a5"/>
      </w:pPr>
      <w:r>
        <w:t>г) злокачественной опухоли почек;</w:t>
      </w:r>
    </w:p>
    <w:p w14:paraId="2C3B17E9" w14:textId="77777777" w:rsidR="00362B1E" w:rsidRDefault="00CB0609">
      <w:pPr>
        <w:pStyle w:val="a5"/>
      </w:pPr>
      <w:r>
        <w:t>д) злокачественной опухоли поджелудочной железы.</w:t>
      </w:r>
    </w:p>
    <w:p w14:paraId="72110136" w14:textId="77777777" w:rsidR="00362B1E" w:rsidRDefault="00362B1E">
      <w:pPr>
        <w:pStyle w:val="a5"/>
        <w:ind w:left="0"/>
      </w:pPr>
    </w:p>
    <w:p w14:paraId="11685DF8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1117" w:firstLine="0"/>
        <w:rPr>
          <w:sz w:val="24"/>
        </w:rPr>
      </w:pPr>
      <w:r>
        <w:rPr>
          <w:sz w:val="24"/>
        </w:rPr>
        <w:t xml:space="preserve">Для эхографической картины солидного метастатического узла в печени не </w:t>
      </w:r>
      <w:r>
        <w:rPr>
          <w:sz w:val="24"/>
        </w:rPr>
        <w:t>является характерным: ПК-2</w:t>
      </w:r>
    </w:p>
    <w:p w14:paraId="6BE9B58E" w14:textId="77777777" w:rsidR="00362B1E" w:rsidRDefault="00CB0609">
      <w:pPr>
        <w:pStyle w:val="a5"/>
        <w:ind w:right="6209"/>
      </w:pPr>
      <w:r>
        <w:t>а) эффект дистального псевдоусиления; б) эффект дистального ослабления;</w:t>
      </w:r>
    </w:p>
    <w:p w14:paraId="7FE6E6D8" w14:textId="77777777" w:rsidR="00362B1E" w:rsidRDefault="00CB0609">
      <w:pPr>
        <w:pStyle w:val="a5"/>
        <w:spacing w:before="1"/>
        <w:ind w:right="5746"/>
      </w:pPr>
      <w:r>
        <w:t>в) деформация сосудистого рисунка печени; г) нарушение контура печени;</w:t>
      </w:r>
    </w:p>
    <w:p w14:paraId="5832D9CA" w14:textId="77777777" w:rsidR="00362B1E" w:rsidRDefault="00CB0609">
      <w:pPr>
        <w:pStyle w:val="a5"/>
      </w:pPr>
      <w:r>
        <w:t>д) нарушение однородности структуры паренхимы.</w:t>
      </w:r>
    </w:p>
    <w:p w14:paraId="31D9F4D3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1191FF59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511" w:firstLine="0"/>
        <w:rPr>
          <w:sz w:val="24"/>
        </w:rPr>
      </w:pPr>
      <w:r>
        <w:rPr>
          <w:sz w:val="24"/>
        </w:rPr>
        <w:t>При синдроме Бадда-Киари ультразвуково</w:t>
      </w:r>
      <w:r>
        <w:rPr>
          <w:sz w:val="24"/>
        </w:rPr>
        <w:t>е исследование печени в острую фазу позволяет выявить:</w:t>
      </w:r>
      <w:r>
        <w:rPr>
          <w:spacing w:val="1"/>
          <w:sz w:val="24"/>
        </w:rPr>
        <w:t xml:space="preserve"> </w:t>
      </w:r>
      <w:r>
        <w:rPr>
          <w:sz w:val="24"/>
        </w:rPr>
        <w:t>ОПК-9</w:t>
      </w:r>
    </w:p>
    <w:p w14:paraId="28FDB1C1" w14:textId="77777777" w:rsidR="00362B1E" w:rsidRDefault="00CB0609">
      <w:pPr>
        <w:pStyle w:val="a5"/>
        <w:ind w:right="5889"/>
      </w:pPr>
      <w:r>
        <w:t>а) расширение желчевыводящих протоков; б) расширение воротной вены;</w:t>
      </w:r>
    </w:p>
    <w:p w14:paraId="27990A56" w14:textId="77777777" w:rsidR="00362B1E" w:rsidRDefault="00CB0609">
      <w:pPr>
        <w:pStyle w:val="a5"/>
      </w:pPr>
      <w:r>
        <w:t>в) сужение воротной вены;</w:t>
      </w:r>
    </w:p>
    <w:p w14:paraId="352E5B30" w14:textId="77777777" w:rsidR="00362B1E" w:rsidRDefault="00CB0609">
      <w:pPr>
        <w:pStyle w:val="a5"/>
        <w:ind w:right="3205"/>
      </w:pPr>
      <w:r>
        <w:t>г) расширение нижней полой вены в области хвостатой доли печени; д) сужение устьев печеночных вен.</w:t>
      </w:r>
    </w:p>
    <w:p w14:paraId="4E6D0106" w14:textId="77777777" w:rsidR="00362B1E" w:rsidRDefault="00362B1E">
      <w:pPr>
        <w:pStyle w:val="a5"/>
        <w:ind w:left="0"/>
      </w:pPr>
    </w:p>
    <w:p w14:paraId="46CD330C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906" w:firstLine="0"/>
        <w:rPr>
          <w:sz w:val="24"/>
        </w:rPr>
      </w:pPr>
      <w:r>
        <w:rPr>
          <w:sz w:val="24"/>
        </w:rPr>
        <w:t>К важнейшим ультразвуковым признакам разрыва печени при тупой травме живота не относится: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492C3477" w14:textId="77777777" w:rsidR="00362B1E" w:rsidRDefault="00CB0609">
      <w:pPr>
        <w:pStyle w:val="a5"/>
      </w:pPr>
      <w:r>
        <w:t>а) локальное повреждение контура (капсулы) печени;</w:t>
      </w:r>
    </w:p>
    <w:p w14:paraId="3FE5A2A8" w14:textId="77777777" w:rsidR="00362B1E" w:rsidRDefault="00CB0609">
      <w:pPr>
        <w:pStyle w:val="a5"/>
        <w:ind w:right="1614"/>
      </w:pPr>
      <w:r>
        <w:t>б) гипо-анэхогенное образование в паренхиме печени часто с нечеткими контурами; в) наличие свободного газа в б</w:t>
      </w:r>
      <w:r>
        <w:t>рюшной полости;</w:t>
      </w:r>
    </w:p>
    <w:p w14:paraId="679DD04F" w14:textId="77777777" w:rsidR="00362B1E" w:rsidRDefault="00CB0609">
      <w:pPr>
        <w:pStyle w:val="a5"/>
        <w:ind w:right="2121"/>
      </w:pPr>
      <w:r>
        <w:t>г) наличие нарастающего количества свободной жидкости в брюшной полости; д) верно а) и г)</w:t>
      </w:r>
    </w:p>
    <w:p w14:paraId="2C4D5944" w14:textId="77777777" w:rsidR="00362B1E" w:rsidRDefault="00362B1E">
      <w:pPr>
        <w:pStyle w:val="a5"/>
        <w:ind w:left="0"/>
      </w:pPr>
    </w:p>
    <w:p w14:paraId="2E665521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642" w:firstLine="0"/>
        <w:rPr>
          <w:sz w:val="24"/>
        </w:rPr>
      </w:pPr>
      <w:r>
        <w:rPr>
          <w:sz w:val="24"/>
        </w:rPr>
        <w:t>Для уточненной дифференциальной диагностики очаговых форм жировой</w:t>
      </w:r>
      <w:r>
        <w:rPr>
          <w:spacing w:val="-29"/>
          <w:sz w:val="24"/>
        </w:rPr>
        <w:t xml:space="preserve"> </w:t>
      </w:r>
      <w:r>
        <w:rPr>
          <w:sz w:val="24"/>
        </w:rPr>
        <w:t>инфильтрации печени не является значимым признаком: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26DC9B25" w14:textId="77777777" w:rsidR="00362B1E" w:rsidRDefault="00CB0609">
      <w:pPr>
        <w:pStyle w:val="a5"/>
        <w:spacing w:before="1"/>
      </w:pPr>
      <w:r>
        <w:t>а) размеры печени</w:t>
      </w:r>
    </w:p>
    <w:p w14:paraId="7838B135" w14:textId="77777777" w:rsidR="00362B1E" w:rsidRDefault="00CB0609">
      <w:pPr>
        <w:pStyle w:val="a5"/>
        <w:sectPr w:rsidR="00362B1E">
          <w:footerReference w:type="default" r:id="rId33"/>
          <w:footerReference w:type="first" r:id="rId34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б) контуры измененного участка</w:t>
      </w:r>
    </w:p>
    <w:p w14:paraId="31F32522" w14:textId="77777777" w:rsidR="00362B1E" w:rsidRDefault="00CB0609">
      <w:pPr>
        <w:pStyle w:val="a5"/>
        <w:spacing w:before="76"/>
        <w:ind w:right="6824"/>
        <w:jc w:val="both"/>
      </w:pPr>
      <w:r>
        <w:lastRenderedPageBreak/>
        <w:t>в) структура измененного участка г) состояние сосудистого рисунка д) характер эхогенности</w:t>
      </w:r>
    </w:p>
    <w:p w14:paraId="57E44BF6" w14:textId="77777777" w:rsidR="00362B1E" w:rsidRDefault="00362B1E">
      <w:pPr>
        <w:pStyle w:val="a5"/>
        <w:ind w:left="0"/>
      </w:pPr>
    </w:p>
    <w:p w14:paraId="6C430890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704" w:firstLine="0"/>
        <w:rPr>
          <w:sz w:val="24"/>
        </w:rPr>
      </w:pPr>
      <w:r>
        <w:rPr>
          <w:sz w:val="24"/>
        </w:rPr>
        <w:t>Для дифференциальной диагностики очаговых поражений печени не является</w:t>
      </w:r>
      <w:r>
        <w:rPr>
          <w:spacing w:val="-32"/>
          <w:sz w:val="24"/>
        </w:rPr>
        <w:t xml:space="preserve"> </w:t>
      </w:r>
      <w:r>
        <w:rPr>
          <w:sz w:val="24"/>
        </w:rPr>
        <w:t>значимым признаком: ПК-2</w:t>
      </w:r>
    </w:p>
    <w:p w14:paraId="62AC613D" w14:textId="77777777" w:rsidR="00362B1E" w:rsidRDefault="00CB0609">
      <w:pPr>
        <w:pStyle w:val="a5"/>
        <w:ind w:right="6799"/>
      </w:pPr>
      <w:r>
        <w:t>а) контуры измененного участка б) структура измененного участка в) состояние сосудистого рисунка г) характер эхогенности</w:t>
      </w:r>
    </w:p>
    <w:p w14:paraId="0A1B54C7" w14:textId="77777777" w:rsidR="00362B1E" w:rsidRDefault="00CB0609">
      <w:pPr>
        <w:pStyle w:val="a5"/>
      </w:pPr>
      <w:r>
        <w:t>д) диаметр нижней полой вены</w:t>
      </w:r>
    </w:p>
    <w:p w14:paraId="5590142F" w14:textId="77777777" w:rsidR="00362B1E" w:rsidRDefault="00362B1E">
      <w:pPr>
        <w:pStyle w:val="a5"/>
        <w:ind w:left="0"/>
      </w:pPr>
    </w:p>
    <w:p w14:paraId="13632A44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401" w:firstLine="0"/>
        <w:rPr>
          <w:sz w:val="24"/>
        </w:rPr>
      </w:pPr>
      <w:r>
        <w:rPr>
          <w:sz w:val="24"/>
        </w:rPr>
        <w:t>Эхографическую картину капиллярной гемангиомы печени необходимо</w:t>
      </w:r>
      <w:r>
        <w:rPr>
          <w:spacing w:val="-29"/>
          <w:sz w:val="24"/>
        </w:rPr>
        <w:t xml:space="preserve"> </w:t>
      </w:r>
      <w:r>
        <w:rPr>
          <w:sz w:val="24"/>
        </w:rPr>
        <w:t>дифференцировать с: ПК-2</w:t>
      </w:r>
    </w:p>
    <w:p w14:paraId="5E59285A" w14:textId="77777777" w:rsidR="00362B1E" w:rsidRDefault="00CB0609">
      <w:pPr>
        <w:pStyle w:val="a5"/>
      </w:pPr>
      <w:r>
        <w:t xml:space="preserve">а) </w:t>
      </w:r>
      <w:r>
        <w:t>очаговым фиброзом печени</w:t>
      </w:r>
    </w:p>
    <w:p w14:paraId="1D6DE0A2" w14:textId="77777777" w:rsidR="00362B1E" w:rsidRDefault="00CB0609">
      <w:pPr>
        <w:pStyle w:val="a5"/>
        <w:ind w:right="4967"/>
      </w:pPr>
      <w:r>
        <w:t>б) очаговой формой жировой инфильтрации печени в) метастатическим поражением печени</w:t>
      </w:r>
    </w:p>
    <w:p w14:paraId="1B4F7BD3" w14:textId="77777777" w:rsidR="00362B1E" w:rsidRDefault="00CB0609">
      <w:pPr>
        <w:pStyle w:val="a5"/>
        <w:ind w:right="7443"/>
      </w:pPr>
      <w:r>
        <w:t>г) первичным раком печени д) верно все</w:t>
      </w:r>
    </w:p>
    <w:p w14:paraId="534E0061" w14:textId="77777777" w:rsidR="00362B1E" w:rsidRDefault="00CB0609">
      <w:pPr>
        <w:pStyle w:val="a5"/>
      </w:pPr>
      <w:r>
        <w:t>е) ни одним из перечисленных.</w:t>
      </w:r>
    </w:p>
    <w:p w14:paraId="727161F3" w14:textId="77777777" w:rsidR="00362B1E" w:rsidRDefault="00362B1E">
      <w:pPr>
        <w:pStyle w:val="a5"/>
        <w:ind w:left="0"/>
      </w:pPr>
    </w:p>
    <w:p w14:paraId="02C7A9E2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1554" w:firstLine="0"/>
        <w:rPr>
          <w:sz w:val="24"/>
        </w:rPr>
      </w:pPr>
      <w:r>
        <w:rPr>
          <w:sz w:val="24"/>
        </w:rPr>
        <w:t>Отождествление эхографической картины крупноочагового поражения печени с морф</w:t>
      </w:r>
      <w:r>
        <w:rPr>
          <w:sz w:val="24"/>
        </w:rPr>
        <w:t>ологической картиной макронодуллярного цирроза печени является:</w:t>
      </w:r>
      <w:r>
        <w:rPr>
          <w:spacing w:val="1"/>
          <w:sz w:val="24"/>
        </w:rPr>
        <w:t xml:space="preserve"> </w:t>
      </w:r>
      <w:r>
        <w:rPr>
          <w:sz w:val="24"/>
        </w:rPr>
        <w:t>ПК-2</w:t>
      </w:r>
    </w:p>
    <w:p w14:paraId="40CCE74B" w14:textId="77777777" w:rsidR="00362B1E" w:rsidRDefault="00CB0609">
      <w:pPr>
        <w:pStyle w:val="a5"/>
        <w:ind w:right="8338"/>
      </w:pPr>
      <w:r>
        <w:t>а) правомерным; б)</w:t>
      </w:r>
      <w:r>
        <w:rPr>
          <w:spacing w:val="-9"/>
        </w:rPr>
        <w:t xml:space="preserve"> </w:t>
      </w:r>
      <w:r>
        <w:t>неправомерным;</w:t>
      </w:r>
    </w:p>
    <w:p w14:paraId="0FD1F7D3" w14:textId="77777777" w:rsidR="00362B1E" w:rsidRDefault="00CB0609">
      <w:pPr>
        <w:pStyle w:val="a5"/>
      </w:pPr>
      <w:r>
        <w:t>в) правомерным при наличии эхографических признаков портальной гипертензии;</w:t>
      </w:r>
    </w:p>
    <w:p w14:paraId="051D2063" w14:textId="77777777" w:rsidR="00362B1E" w:rsidRDefault="00CB0609">
      <w:pPr>
        <w:pStyle w:val="a5"/>
        <w:ind w:right="1278"/>
      </w:pPr>
      <w:r>
        <w:t>г) правомерным при наличии эхографических признаков внутрипеченочного холеста</w:t>
      </w:r>
      <w:r>
        <w:t>за; д) верно в) и г)</w:t>
      </w:r>
    </w:p>
    <w:p w14:paraId="49703B6C" w14:textId="77777777" w:rsidR="00362B1E" w:rsidRDefault="00362B1E">
      <w:pPr>
        <w:pStyle w:val="a5"/>
        <w:ind w:left="0"/>
      </w:pPr>
    </w:p>
    <w:p w14:paraId="71A486AF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spacing w:before="1"/>
        <w:ind w:left="555" w:right="1672" w:firstLine="0"/>
        <w:rPr>
          <w:sz w:val="24"/>
        </w:rPr>
      </w:pPr>
      <w:r>
        <w:rPr>
          <w:sz w:val="24"/>
        </w:rPr>
        <w:t>Отождествление эхографической картины мелкоочагового поражения печени с морфологической картиной микронодуллярного цирроза печени является:</w:t>
      </w:r>
      <w:r>
        <w:rPr>
          <w:spacing w:val="-2"/>
          <w:sz w:val="24"/>
        </w:rPr>
        <w:t xml:space="preserve"> </w:t>
      </w:r>
      <w:r>
        <w:rPr>
          <w:sz w:val="24"/>
        </w:rPr>
        <w:t>ПК-2</w:t>
      </w:r>
    </w:p>
    <w:p w14:paraId="4FCFC95B" w14:textId="77777777" w:rsidR="00362B1E" w:rsidRDefault="00CB0609">
      <w:pPr>
        <w:pStyle w:val="a5"/>
        <w:ind w:right="8405"/>
      </w:pPr>
      <w:r>
        <w:t>а) правомерным б)</w:t>
      </w:r>
      <w:r>
        <w:rPr>
          <w:spacing w:val="-14"/>
        </w:rPr>
        <w:t xml:space="preserve"> </w:t>
      </w:r>
      <w:r>
        <w:t>неправомерным</w:t>
      </w:r>
    </w:p>
    <w:p w14:paraId="716C838B" w14:textId="77777777" w:rsidR="00362B1E" w:rsidRDefault="00CB0609">
      <w:pPr>
        <w:pStyle w:val="a5"/>
      </w:pPr>
      <w:r>
        <w:t xml:space="preserve">в) правомерным при наличии эхографических </w:t>
      </w:r>
      <w:r>
        <w:t>признаков портальной гипертензии</w:t>
      </w:r>
    </w:p>
    <w:p w14:paraId="6AFF6361" w14:textId="77777777" w:rsidR="00362B1E" w:rsidRDefault="00CB0609">
      <w:pPr>
        <w:pStyle w:val="a5"/>
        <w:ind w:right="1278"/>
      </w:pPr>
      <w:r>
        <w:t>г) правомерным при наличии эхографических признаков внутрипеченочного холестаза; д) верно в) и г)</w:t>
      </w:r>
    </w:p>
    <w:p w14:paraId="6294720D" w14:textId="77777777" w:rsidR="00362B1E" w:rsidRDefault="00362B1E">
      <w:pPr>
        <w:pStyle w:val="a5"/>
        <w:ind w:left="0"/>
      </w:pPr>
    </w:p>
    <w:p w14:paraId="73E859A0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251" w:firstLine="0"/>
        <w:rPr>
          <w:sz w:val="24"/>
        </w:rPr>
      </w:pPr>
      <w:r>
        <w:rPr>
          <w:sz w:val="24"/>
        </w:rPr>
        <w:t>Прогрессирующее распространенное затухание ультразвука в глубоких отделах печени чаще всего говорит о:</w:t>
      </w:r>
      <w:r>
        <w:rPr>
          <w:spacing w:val="1"/>
          <w:sz w:val="24"/>
        </w:rPr>
        <w:t xml:space="preserve"> </w:t>
      </w:r>
      <w:r>
        <w:rPr>
          <w:sz w:val="24"/>
        </w:rPr>
        <w:t>ПК-2</w:t>
      </w:r>
    </w:p>
    <w:p w14:paraId="33C34776" w14:textId="77777777" w:rsidR="00362B1E" w:rsidRDefault="00CB0609">
      <w:pPr>
        <w:pStyle w:val="a5"/>
        <w:ind w:right="4694"/>
      </w:pPr>
      <w:r>
        <w:t xml:space="preserve">а) </w:t>
      </w:r>
      <w:r>
        <w:t>неправильно настроенном ультразвуковом приборе; б) наличии диффузного поражения печени;</w:t>
      </w:r>
    </w:p>
    <w:p w14:paraId="659948EA" w14:textId="77777777" w:rsidR="00362B1E" w:rsidRDefault="00CB0609">
      <w:pPr>
        <w:pStyle w:val="a5"/>
        <w:ind w:right="6083"/>
      </w:pPr>
      <w:r>
        <w:t>в) наличии очагового поражения печени; г) употреблении в пищу адсорбентов;</w:t>
      </w:r>
    </w:p>
    <w:p w14:paraId="448F2B0C" w14:textId="77777777" w:rsidR="00362B1E" w:rsidRDefault="00CB0609">
      <w:pPr>
        <w:pStyle w:val="a5"/>
      </w:pPr>
      <w:r>
        <w:t>д) неподготовленности пациента к исследованию.</w:t>
      </w:r>
    </w:p>
    <w:p w14:paraId="437356BB" w14:textId="77777777" w:rsidR="00362B1E" w:rsidRDefault="00362B1E">
      <w:pPr>
        <w:pStyle w:val="a5"/>
        <w:ind w:left="0"/>
      </w:pPr>
    </w:p>
    <w:p w14:paraId="3AD328F0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1151" w:firstLine="0"/>
        <w:rPr>
          <w:sz w:val="24"/>
        </w:rPr>
      </w:pPr>
      <w:r>
        <w:rPr>
          <w:sz w:val="24"/>
        </w:rPr>
        <w:t>Гепатолиенальный синдром в ультразвуковом изо</w:t>
      </w:r>
      <w:r>
        <w:rPr>
          <w:sz w:val="24"/>
        </w:rPr>
        <w:t>бражении характеризуется: ПК-2 а) увеличением размеров печени и селезенки с вероятными изменениями воротной вены; б) увеличением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селезенки;</w:t>
      </w:r>
    </w:p>
    <w:p w14:paraId="51D65355" w14:textId="77777777" w:rsidR="00362B1E" w:rsidRDefault="00CB0609">
      <w:pPr>
        <w:pStyle w:val="a5"/>
      </w:pPr>
      <w:r>
        <w:t>в) расширением портальной системы;</w:t>
      </w:r>
    </w:p>
    <w:p w14:paraId="2647BD0C" w14:textId="77777777" w:rsidR="00362B1E" w:rsidRDefault="00CB0609">
      <w:pPr>
        <w:pStyle w:val="a5"/>
        <w:sectPr w:rsidR="00362B1E">
          <w:footerReference w:type="default" r:id="rId35"/>
          <w:footerReference w:type="first" r:id="rId36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г) повышением эхогенности ткани печени</w:t>
      </w:r>
      <w:r>
        <w:t xml:space="preserve"> и селезенки.</w:t>
      </w:r>
    </w:p>
    <w:p w14:paraId="292C2EAE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spacing w:before="76"/>
        <w:ind w:left="555" w:right="265" w:firstLine="0"/>
        <w:rPr>
          <w:sz w:val="24"/>
        </w:rPr>
      </w:pPr>
      <w:r>
        <w:rPr>
          <w:sz w:val="24"/>
        </w:rPr>
        <w:lastRenderedPageBreak/>
        <w:t>Признаками портальной гипертензии на начальных ее этапах в ультразвуковом изображении 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ПК-2</w:t>
      </w:r>
    </w:p>
    <w:p w14:paraId="1F07A154" w14:textId="77777777" w:rsidR="00362B1E" w:rsidRDefault="00CB0609">
      <w:pPr>
        <w:pStyle w:val="a5"/>
      </w:pPr>
      <w:r>
        <w:t>а) увеличение размеров печени и селезенки с расширением воротной вены</w:t>
      </w:r>
    </w:p>
    <w:p w14:paraId="02C4DE60" w14:textId="77777777" w:rsidR="00362B1E" w:rsidRDefault="00CB0609">
      <w:pPr>
        <w:pStyle w:val="a5"/>
      </w:pPr>
      <w:r>
        <w:t xml:space="preserve">б) уменьшение размеров печени при увеличенной селезенке с </w:t>
      </w:r>
      <w:r>
        <w:t>нормальным состоянием воротной вены</w:t>
      </w:r>
    </w:p>
    <w:p w14:paraId="5593A798" w14:textId="77777777" w:rsidR="00362B1E" w:rsidRDefault="00CB0609">
      <w:pPr>
        <w:pStyle w:val="a5"/>
        <w:ind w:right="535"/>
      </w:pPr>
      <w:r>
        <w:t>в) нормальное состояние печени при увеличении селезенки и уменьшением просвета воротной вены</w:t>
      </w:r>
    </w:p>
    <w:p w14:paraId="1C915E32" w14:textId="77777777" w:rsidR="00362B1E" w:rsidRDefault="00CB0609">
      <w:pPr>
        <w:pStyle w:val="a5"/>
      </w:pPr>
      <w:r>
        <w:t>г) увеличение левой доли печени и селезенки с повышением их эхогенности</w:t>
      </w:r>
    </w:p>
    <w:p w14:paraId="0FD764D5" w14:textId="77777777" w:rsidR="00362B1E" w:rsidRDefault="00362B1E">
      <w:pPr>
        <w:pStyle w:val="a5"/>
        <w:ind w:left="0"/>
      </w:pPr>
    </w:p>
    <w:p w14:paraId="5543E97D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Жировой гепатоз в ультразвуковом изображении представл</w:t>
      </w:r>
      <w:r>
        <w:rPr>
          <w:sz w:val="24"/>
        </w:rPr>
        <w:t>яет собой картину:</w:t>
      </w:r>
      <w:r>
        <w:rPr>
          <w:spacing w:val="-2"/>
          <w:sz w:val="24"/>
        </w:rPr>
        <w:t xml:space="preserve"> </w:t>
      </w:r>
      <w:r>
        <w:rPr>
          <w:sz w:val="24"/>
        </w:rPr>
        <w:t>ПК-2</w:t>
      </w:r>
    </w:p>
    <w:p w14:paraId="29613D66" w14:textId="77777777" w:rsidR="00362B1E" w:rsidRDefault="00CB0609">
      <w:pPr>
        <w:pStyle w:val="a5"/>
        <w:ind w:right="462"/>
      </w:pPr>
      <w:r>
        <w:t>а) нормальной по размерам печени, с повышенной эхогенностью ее паренхимы и уменьшением количества трабекуллярных структур по периферии, с быстрым затуханием эхо-сигнала;</w:t>
      </w:r>
    </w:p>
    <w:p w14:paraId="127D357E" w14:textId="77777777" w:rsidR="00362B1E" w:rsidRDefault="00CB0609">
      <w:pPr>
        <w:pStyle w:val="a5"/>
      </w:pPr>
      <w:r>
        <w:t>б) увеличенной по размерам печени с понижением эхогенности пар</w:t>
      </w:r>
      <w:r>
        <w:t>енхимы;</w:t>
      </w:r>
    </w:p>
    <w:p w14:paraId="6879E888" w14:textId="77777777" w:rsidR="00362B1E" w:rsidRDefault="00CB0609">
      <w:pPr>
        <w:pStyle w:val="a5"/>
        <w:ind w:right="958"/>
      </w:pPr>
      <w:r>
        <w:t>в) уменьшенной по размерам печени повышенной эхогенности с расширением портальной системы;</w:t>
      </w:r>
    </w:p>
    <w:p w14:paraId="27DA875E" w14:textId="77777777" w:rsidR="00362B1E" w:rsidRDefault="00CB0609">
      <w:pPr>
        <w:pStyle w:val="a5"/>
        <w:ind w:right="266"/>
      </w:pPr>
      <w:r>
        <w:t>г) увеличенной по размерам печени со снижением отражательной способности печеночной ткани к ультразвуку.</w:t>
      </w:r>
    </w:p>
    <w:p w14:paraId="0587F273" w14:textId="77777777" w:rsidR="00362B1E" w:rsidRDefault="00362B1E">
      <w:pPr>
        <w:pStyle w:val="a5"/>
        <w:ind w:left="0"/>
      </w:pPr>
    </w:p>
    <w:p w14:paraId="4B6CDC53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Эхографическая диагностика кист печени основывается</w:t>
      </w:r>
      <w:r>
        <w:rPr>
          <w:sz w:val="24"/>
        </w:rPr>
        <w:t xml:space="preserve"> на: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2A4D3EFC" w14:textId="77777777" w:rsidR="00362B1E" w:rsidRDefault="00CB0609">
      <w:pPr>
        <w:pStyle w:val="a5"/>
        <w:ind w:right="668"/>
      </w:pPr>
      <w:r>
        <w:t>а) определении округлых гипоэхогенных или анэхогенных образований с четкими контурами располагающимися в паренхиме печени;</w:t>
      </w:r>
    </w:p>
    <w:p w14:paraId="7076136C" w14:textId="77777777" w:rsidR="00362B1E" w:rsidRDefault="00CB0609">
      <w:pPr>
        <w:pStyle w:val="a5"/>
      </w:pPr>
      <w:r>
        <w:t>б) определении солидных структур в паренхиме печени;</w:t>
      </w:r>
    </w:p>
    <w:p w14:paraId="7CD41A2E" w14:textId="77777777" w:rsidR="00362B1E" w:rsidRDefault="00CB0609">
      <w:pPr>
        <w:pStyle w:val="a5"/>
        <w:ind w:right="555"/>
      </w:pPr>
      <w:r>
        <w:t>в) определении неоднородных образований полиморфной эхоструктуры с чет</w:t>
      </w:r>
      <w:r>
        <w:t>кими контурами; г) определении инфильтративных изменений с различной степенью плотности.</w:t>
      </w:r>
    </w:p>
    <w:p w14:paraId="6FFD51F7" w14:textId="77777777" w:rsidR="00362B1E" w:rsidRDefault="00362B1E">
      <w:pPr>
        <w:pStyle w:val="a5"/>
        <w:ind w:left="0"/>
      </w:pPr>
    </w:p>
    <w:p w14:paraId="643E694A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Эхографическая картина первичного рака печени характеризуется: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495A1FC3" w14:textId="77777777" w:rsidR="00362B1E" w:rsidRDefault="00CB0609">
      <w:pPr>
        <w:pStyle w:val="a5"/>
        <w:ind w:right="478"/>
      </w:pPr>
      <w:r>
        <w:t>а) полиморфизмом эхографических проявлений с очаговым поражением большей или меньшей части печени;</w:t>
      </w:r>
    </w:p>
    <w:p w14:paraId="21815A8D" w14:textId="77777777" w:rsidR="00362B1E" w:rsidRDefault="00CB0609">
      <w:pPr>
        <w:pStyle w:val="a5"/>
        <w:spacing w:before="1"/>
        <w:ind w:right="2761"/>
      </w:pPr>
      <w:r>
        <w:t>б) гипоэхогенными кистозными образованиями в одной из долей печени; в) явлениями портальной гипертензии;</w:t>
      </w:r>
    </w:p>
    <w:p w14:paraId="7A7B9D79" w14:textId="77777777" w:rsidR="00362B1E" w:rsidRDefault="00CB0609">
      <w:pPr>
        <w:pStyle w:val="a5"/>
      </w:pPr>
      <w:r>
        <w:t>г) увеличением размеров печени без изменения ее структуры.</w:t>
      </w:r>
    </w:p>
    <w:p w14:paraId="73552B62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256E3555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Гемангиомы в ультразвуковом изображении характеризуются:</w:t>
      </w:r>
      <w:r>
        <w:rPr>
          <w:spacing w:val="3"/>
          <w:sz w:val="24"/>
        </w:rPr>
        <w:t xml:space="preserve"> </w:t>
      </w:r>
      <w:r>
        <w:rPr>
          <w:sz w:val="24"/>
        </w:rPr>
        <w:t>ПК-2</w:t>
      </w:r>
    </w:p>
    <w:p w14:paraId="1000B28F" w14:textId="77777777" w:rsidR="00362B1E" w:rsidRDefault="00CB0609">
      <w:pPr>
        <w:pStyle w:val="a5"/>
        <w:ind w:right="976"/>
      </w:pPr>
      <w:r>
        <w:t xml:space="preserve">а) определением </w:t>
      </w:r>
      <w:r>
        <w:t>одиночных или множественных округлых гиперэхогенных образований с мелкозернистой эхоструктурой;</w:t>
      </w:r>
    </w:p>
    <w:p w14:paraId="05CEBFAA" w14:textId="77777777" w:rsidR="00362B1E" w:rsidRDefault="00CB0609">
      <w:pPr>
        <w:pStyle w:val="a5"/>
      </w:pPr>
      <w:r>
        <w:t>б) определением одиночных гипоэхогенных кистозных образований;</w:t>
      </w:r>
    </w:p>
    <w:p w14:paraId="679B9A92" w14:textId="77777777" w:rsidR="00362B1E" w:rsidRDefault="00CB0609">
      <w:pPr>
        <w:pStyle w:val="a5"/>
        <w:ind w:right="652"/>
      </w:pPr>
      <w:r>
        <w:t>в) определением неоднородных преимущественно солидных образований паренхимы печени; г) увеличение</w:t>
      </w:r>
      <w:r>
        <w:t>м размеров печени без изменения ее структуры.</w:t>
      </w:r>
    </w:p>
    <w:p w14:paraId="5785CD9F" w14:textId="77777777" w:rsidR="00362B1E" w:rsidRDefault="00362B1E">
      <w:pPr>
        <w:pStyle w:val="a5"/>
        <w:ind w:left="0"/>
      </w:pPr>
    </w:p>
    <w:p w14:paraId="432E2CE5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308" w:firstLine="0"/>
        <w:rPr>
          <w:sz w:val="24"/>
        </w:rPr>
      </w:pPr>
      <w:r>
        <w:rPr>
          <w:sz w:val="24"/>
        </w:rPr>
        <w:t>Метастатические поражения печени в ультразвуковом изображении характеризуются: ПК-2 а) определением округлых образований различной эхогенности и структуры, нарушающих архитектонику строения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печени;</w:t>
      </w:r>
    </w:p>
    <w:p w14:paraId="5D7D28C1" w14:textId="77777777" w:rsidR="00362B1E" w:rsidRDefault="00CB0609">
      <w:pPr>
        <w:pStyle w:val="a5"/>
        <w:ind w:right="2754"/>
      </w:pPr>
      <w:r>
        <w:t>б) определе</w:t>
      </w:r>
      <w:r>
        <w:t>нием округлых кистозных образований с четкими контурами; в) повышением эхогенности ткани печени с неровностью его контура;</w:t>
      </w:r>
    </w:p>
    <w:p w14:paraId="25914C9B" w14:textId="77777777" w:rsidR="00362B1E" w:rsidRDefault="00CB0609">
      <w:pPr>
        <w:pStyle w:val="a5"/>
        <w:ind w:right="1472"/>
      </w:pPr>
      <w:r>
        <w:t>г) повышенным поглощением ультразвуковых колебаний и ухудшением получаемого изображения.</w:t>
      </w:r>
    </w:p>
    <w:p w14:paraId="52349DA4" w14:textId="77777777" w:rsidR="00362B1E" w:rsidRDefault="00362B1E">
      <w:pPr>
        <w:pStyle w:val="a5"/>
        <w:ind w:left="0"/>
      </w:pPr>
    </w:p>
    <w:p w14:paraId="4790736B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1853" w:firstLine="0"/>
        <w:rPr>
          <w:sz w:val="24"/>
        </w:rPr>
      </w:pPr>
      <w:r>
        <w:rPr>
          <w:sz w:val="24"/>
        </w:rPr>
        <w:t>Жизнеспособная эхинококковая киста печени в</w:t>
      </w:r>
      <w:r>
        <w:rPr>
          <w:sz w:val="24"/>
        </w:rPr>
        <w:t xml:space="preserve"> ультразвуковом изображении характеризуется: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0BA8BDB8" w14:textId="77777777" w:rsidR="00362B1E" w:rsidRDefault="00CB0609">
      <w:pPr>
        <w:pStyle w:val="a5"/>
        <w:spacing w:before="1"/>
        <w:ind w:right="1827"/>
      </w:pPr>
      <w:r>
        <w:t>а) определении округлой инкапсулированной кисты с характерными внутренними перегородками;</w:t>
      </w:r>
    </w:p>
    <w:p w14:paraId="6382FA42" w14:textId="77777777" w:rsidR="00362B1E" w:rsidRDefault="00CB0609">
      <w:pPr>
        <w:pStyle w:val="a5"/>
        <w:sectPr w:rsidR="00362B1E">
          <w:footerReference w:type="default" r:id="rId37"/>
          <w:footerReference w:type="first" r:id="rId38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б) определением солидного образования печени;</w:t>
      </w:r>
    </w:p>
    <w:p w14:paraId="32C79B95" w14:textId="77777777" w:rsidR="00362B1E" w:rsidRDefault="00CB0609">
      <w:pPr>
        <w:pStyle w:val="a5"/>
        <w:spacing w:before="76"/>
        <w:ind w:right="6188"/>
      </w:pPr>
      <w:r>
        <w:lastRenderedPageBreak/>
        <w:t xml:space="preserve">в) неоднородным </w:t>
      </w:r>
      <w:r>
        <w:t>образованием печени; г) увеличением размеров печени.</w:t>
      </w:r>
    </w:p>
    <w:p w14:paraId="2EA8624B" w14:textId="77777777" w:rsidR="00362B1E" w:rsidRDefault="00362B1E">
      <w:pPr>
        <w:pStyle w:val="a5"/>
        <w:ind w:left="0"/>
      </w:pPr>
    </w:p>
    <w:p w14:paraId="0CCFB5CF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661" w:firstLine="0"/>
        <w:rPr>
          <w:sz w:val="24"/>
        </w:rPr>
      </w:pPr>
      <w:r>
        <w:rPr>
          <w:sz w:val="24"/>
        </w:rPr>
        <w:t>Застойная печень при острой сердечной недостаточности в ультразвуковом изображении выглядит как:</w:t>
      </w:r>
      <w:r>
        <w:rPr>
          <w:spacing w:val="1"/>
          <w:sz w:val="24"/>
        </w:rPr>
        <w:t xml:space="preserve"> </w:t>
      </w:r>
      <w:r>
        <w:rPr>
          <w:sz w:val="24"/>
        </w:rPr>
        <w:t>ПК-2</w:t>
      </w:r>
    </w:p>
    <w:p w14:paraId="177E8285" w14:textId="77777777" w:rsidR="00362B1E" w:rsidRDefault="00CB0609">
      <w:pPr>
        <w:pStyle w:val="a5"/>
        <w:ind w:right="1609"/>
      </w:pPr>
      <w:r>
        <w:t>а) увеличенная в размерах с паренхимой пониженной эхогенности, с расширенными печёночными венами;</w:t>
      </w:r>
    </w:p>
    <w:p w14:paraId="6B61E442" w14:textId="77777777" w:rsidR="00362B1E" w:rsidRDefault="00CB0609">
      <w:pPr>
        <w:pStyle w:val="a5"/>
        <w:ind w:right="1617"/>
      </w:pPr>
      <w:r>
        <w:t>б)</w:t>
      </w:r>
      <w:r>
        <w:t xml:space="preserve"> увеличенная в размерах с паренхимой повышенной эхогенности с расширенными печёночными венами;</w:t>
      </w:r>
    </w:p>
    <w:p w14:paraId="257E9DCE" w14:textId="77777777" w:rsidR="00362B1E" w:rsidRDefault="00CB0609">
      <w:pPr>
        <w:pStyle w:val="a5"/>
      </w:pPr>
      <w:r>
        <w:t>в) увеличенная в размерах неоднородной структуры;</w:t>
      </w:r>
    </w:p>
    <w:p w14:paraId="0578BBFC" w14:textId="77777777" w:rsidR="00362B1E" w:rsidRDefault="00CB0609">
      <w:pPr>
        <w:pStyle w:val="a5"/>
        <w:ind w:right="275"/>
      </w:pPr>
      <w:r>
        <w:t>г) уменьшенная в размерах, повышенной эхогенности с расширением основного ствола воротной вены.</w:t>
      </w:r>
    </w:p>
    <w:p w14:paraId="03D0655A" w14:textId="77777777" w:rsidR="00362B1E" w:rsidRDefault="00362B1E">
      <w:pPr>
        <w:pStyle w:val="a5"/>
        <w:ind w:left="0"/>
      </w:pPr>
    </w:p>
    <w:p w14:paraId="6CCCE703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2443" w:firstLine="0"/>
        <w:rPr>
          <w:sz w:val="24"/>
        </w:rPr>
      </w:pPr>
      <w:r>
        <w:rPr>
          <w:sz w:val="24"/>
        </w:rPr>
        <w:t>Лимфосаркома с</w:t>
      </w:r>
      <w:r>
        <w:rPr>
          <w:sz w:val="24"/>
        </w:rPr>
        <w:t>елезенки на поздней стадии визуализируется как: ПК-2 а) гиперэхогенное образование со смешанной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структурой;</w:t>
      </w:r>
    </w:p>
    <w:p w14:paraId="0BC75C93" w14:textId="77777777" w:rsidR="00362B1E" w:rsidRDefault="00CB0609">
      <w:pPr>
        <w:pStyle w:val="a5"/>
        <w:ind w:right="440"/>
      </w:pPr>
      <w:r>
        <w:t>б) гипоэхогенное образование, прорастающее за пределы капсулы селезенки и деформирующее ее;</w:t>
      </w:r>
    </w:p>
    <w:p w14:paraId="7A3717E4" w14:textId="77777777" w:rsidR="00362B1E" w:rsidRDefault="00CB0609">
      <w:pPr>
        <w:pStyle w:val="a5"/>
      </w:pPr>
      <w:r>
        <w:t>в) гипоэхогенное образование со смешанной структурой;</w:t>
      </w:r>
    </w:p>
    <w:p w14:paraId="2E9C7147" w14:textId="77777777" w:rsidR="00362B1E" w:rsidRDefault="00CB0609">
      <w:pPr>
        <w:pStyle w:val="a5"/>
        <w:ind w:right="357"/>
      </w:pPr>
      <w:r>
        <w:t>г)</w:t>
      </w:r>
      <w:r>
        <w:t xml:space="preserve"> гиперэхогенное образование, прорастающее за пределы капсулы селезенки и деформирующее ее;</w:t>
      </w:r>
    </w:p>
    <w:p w14:paraId="42B2768D" w14:textId="77777777" w:rsidR="00362B1E" w:rsidRDefault="00CB0609">
      <w:pPr>
        <w:pStyle w:val="a5"/>
      </w:pPr>
      <w:r>
        <w:t>д) образование, похожее на кисту;</w:t>
      </w:r>
    </w:p>
    <w:p w14:paraId="537ADD2F" w14:textId="77777777" w:rsidR="00362B1E" w:rsidRDefault="00CB0609">
      <w:pPr>
        <w:pStyle w:val="a5"/>
        <w:ind w:right="351"/>
      </w:pPr>
      <w:r>
        <w:t>е) образование смешанной эхогенности и неоднородной структуры, занимающее большую часть паренхимы.</w:t>
      </w:r>
    </w:p>
    <w:p w14:paraId="2B84255F" w14:textId="77777777" w:rsidR="00362B1E" w:rsidRDefault="00362B1E">
      <w:pPr>
        <w:pStyle w:val="a5"/>
        <w:ind w:left="0"/>
      </w:pPr>
    </w:p>
    <w:p w14:paraId="079A8A6D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Порто-портальные анастомозы - это:</w:t>
      </w:r>
      <w:r>
        <w:rPr>
          <w:spacing w:val="7"/>
          <w:sz w:val="24"/>
        </w:rPr>
        <w:t xml:space="preserve"> </w:t>
      </w:r>
      <w:r>
        <w:rPr>
          <w:sz w:val="24"/>
        </w:rPr>
        <w:t>ПК-2</w:t>
      </w:r>
    </w:p>
    <w:p w14:paraId="4EBD3410" w14:textId="77777777" w:rsidR="00362B1E" w:rsidRDefault="00CB0609">
      <w:pPr>
        <w:pStyle w:val="a5"/>
      </w:pPr>
      <w:r>
        <w:t>а) анастомозы между основным стволом воротной вены и селезеночной веной;</w:t>
      </w:r>
    </w:p>
    <w:p w14:paraId="4B833A0E" w14:textId="77777777" w:rsidR="00362B1E" w:rsidRDefault="00CB0609">
      <w:pPr>
        <w:pStyle w:val="a5"/>
        <w:ind w:right="1278"/>
      </w:pPr>
      <w:r>
        <w:t xml:space="preserve">б) анастомозы между основным стволом воротной вены и верхней брызжеечной веной; в) анастомозы между основным стволом воротной вены и </w:t>
      </w:r>
      <w:r>
        <w:t>ветвями нижней полой вены;</w:t>
      </w:r>
    </w:p>
    <w:p w14:paraId="045708AD" w14:textId="77777777" w:rsidR="00362B1E" w:rsidRDefault="00CB0609">
      <w:pPr>
        <w:pStyle w:val="a5"/>
        <w:spacing w:before="1"/>
        <w:ind w:right="965"/>
      </w:pPr>
      <w:r>
        <w:t>г) анастомозы между основным стволом воротной вены и ее внутрипеченочными ветвями; д) анастомозы между основным стволом воротной вены и печеночными венами.</w:t>
      </w:r>
    </w:p>
    <w:p w14:paraId="19F4834E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545E127D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4233" w:firstLine="0"/>
        <w:rPr>
          <w:sz w:val="24"/>
        </w:rPr>
      </w:pPr>
      <w:r>
        <w:rPr>
          <w:sz w:val="24"/>
        </w:rPr>
        <w:t>Портальная гипертензия может развиваться при: ПК-2 а) циррозе</w:t>
      </w:r>
      <w:r>
        <w:rPr>
          <w:spacing w:val="1"/>
          <w:sz w:val="24"/>
        </w:rPr>
        <w:t xml:space="preserve"> </w:t>
      </w:r>
      <w:r>
        <w:rPr>
          <w:sz w:val="24"/>
        </w:rPr>
        <w:t>печени;</w:t>
      </w:r>
    </w:p>
    <w:p w14:paraId="37F8265E" w14:textId="77777777" w:rsidR="00362B1E" w:rsidRDefault="00CB0609">
      <w:pPr>
        <w:pStyle w:val="a5"/>
        <w:ind w:right="1271"/>
      </w:pPr>
      <w:r>
        <w:t>б)</w:t>
      </w:r>
      <w:r>
        <w:t xml:space="preserve"> сдавлении воротной вены крупным объемным образованием в области ворот печени; в) хроническом венозном застое;</w:t>
      </w:r>
    </w:p>
    <w:p w14:paraId="45E4BFA3" w14:textId="77777777" w:rsidR="00362B1E" w:rsidRDefault="00CB0609">
      <w:pPr>
        <w:pStyle w:val="a5"/>
      </w:pPr>
      <w:r>
        <w:t>г) тромбозе воротной вены;</w:t>
      </w:r>
    </w:p>
    <w:p w14:paraId="7398A1BC" w14:textId="77777777" w:rsidR="00362B1E" w:rsidRDefault="00CB0609">
      <w:pPr>
        <w:pStyle w:val="a5"/>
        <w:ind w:right="870"/>
      </w:pPr>
      <w:r>
        <w:t>д) локализации объемных образований в периферических отделах печени,богатых мелкими портальными сосудами;</w:t>
      </w:r>
    </w:p>
    <w:p w14:paraId="41819B1D" w14:textId="77777777" w:rsidR="00362B1E" w:rsidRDefault="00CB0609">
      <w:pPr>
        <w:pStyle w:val="a5"/>
      </w:pPr>
      <w:r>
        <w:t>е) верно а),</w:t>
      </w:r>
      <w:r>
        <w:t xml:space="preserve"> б) и г)</w:t>
      </w:r>
    </w:p>
    <w:p w14:paraId="24287E14" w14:textId="77777777" w:rsidR="00362B1E" w:rsidRDefault="00CB0609">
      <w:pPr>
        <w:pStyle w:val="a5"/>
      </w:pPr>
      <w:r>
        <w:t>ж) верно все, кроме в).</w:t>
      </w:r>
    </w:p>
    <w:p w14:paraId="4079973D" w14:textId="77777777" w:rsidR="00362B1E" w:rsidRDefault="00362B1E">
      <w:pPr>
        <w:pStyle w:val="a5"/>
        <w:ind w:left="0"/>
      </w:pPr>
    </w:p>
    <w:p w14:paraId="13ABCE10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263" w:firstLine="0"/>
        <w:rPr>
          <w:sz w:val="24"/>
        </w:rPr>
      </w:pPr>
      <w:r>
        <w:rPr>
          <w:sz w:val="24"/>
        </w:rPr>
        <w:t>Для эхографической картины печеночного абсцесса в острую фазу характерны все признаки, кроме: ПК-2</w:t>
      </w:r>
    </w:p>
    <w:p w14:paraId="410CF98E" w14:textId="77777777" w:rsidR="00362B1E" w:rsidRDefault="00CB0609">
      <w:pPr>
        <w:pStyle w:val="a5"/>
        <w:ind w:right="2242"/>
      </w:pPr>
      <w:r>
        <w:t>а) выявляется полость с неоднородным содержимым и неровными контурами; б) в полости определяется эхогенная плотная взвесь;</w:t>
      </w:r>
    </w:p>
    <w:p w14:paraId="29CE89D7" w14:textId="77777777" w:rsidR="00362B1E" w:rsidRDefault="00CB0609">
      <w:pPr>
        <w:pStyle w:val="a5"/>
      </w:pPr>
      <w:r>
        <w:t>в) в полости абсцесса могут выявляться пузырьки газа;</w:t>
      </w:r>
    </w:p>
    <w:p w14:paraId="738ABAFE" w14:textId="77777777" w:rsidR="00362B1E" w:rsidRDefault="00CB0609">
      <w:pPr>
        <w:pStyle w:val="a5"/>
      </w:pPr>
      <w:r>
        <w:t>г) в большинстве случаев визуализируется тонкостенная гиперэхогенная капсула</w:t>
      </w:r>
    </w:p>
    <w:p w14:paraId="2C34A3D3" w14:textId="77777777" w:rsidR="00362B1E" w:rsidRDefault="00362B1E">
      <w:pPr>
        <w:pStyle w:val="a5"/>
        <w:ind w:left="0"/>
      </w:pPr>
    </w:p>
    <w:p w14:paraId="7A7DB1BC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Поддиафрагмальный абсцесс визуализируется: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43188291" w14:textId="77777777" w:rsidR="00362B1E" w:rsidRDefault="00CB0609">
      <w:pPr>
        <w:pStyle w:val="a5"/>
        <w:spacing w:before="1"/>
        <w:ind w:right="2791"/>
        <w:sectPr w:rsidR="00362B1E">
          <w:footerReference w:type="default" r:id="rId39"/>
          <w:footerReference w:type="first" r:id="rId40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а) между контуром нижнего края ле</w:t>
      </w:r>
      <w:r>
        <w:t>гких и контуром купола диафрагмы; б) между контуром купола диафрагмы и капсулой печени или селезенки; в) под висцеральной поверхностью печени и селезенки;</w:t>
      </w:r>
    </w:p>
    <w:p w14:paraId="1E55C587" w14:textId="77777777" w:rsidR="00362B1E" w:rsidRDefault="00CB0609">
      <w:pPr>
        <w:pStyle w:val="a5"/>
        <w:spacing w:before="76"/>
      </w:pPr>
      <w:r>
        <w:lastRenderedPageBreak/>
        <w:t>г) в любом месте брюшной полости ниже уровня диафрагмы;</w:t>
      </w:r>
    </w:p>
    <w:p w14:paraId="5B877F25" w14:textId="77777777" w:rsidR="00362B1E" w:rsidRDefault="00CB0609">
      <w:pPr>
        <w:pStyle w:val="a5"/>
      </w:pPr>
      <w:r>
        <w:t>д) между контуром капсулы печени (или селезен</w:t>
      </w:r>
      <w:r>
        <w:t>ки) и основной массой паренхимы.</w:t>
      </w:r>
    </w:p>
    <w:p w14:paraId="782583A2" w14:textId="77777777" w:rsidR="00362B1E" w:rsidRDefault="00362B1E">
      <w:pPr>
        <w:pStyle w:val="a5"/>
        <w:ind w:left="0"/>
      </w:pPr>
    </w:p>
    <w:p w14:paraId="5237CBD8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Подпеченочный абсцесс визуализируется: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4194102F" w14:textId="77777777" w:rsidR="00362B1E" w:rsidRDefault="00CB0609">
      <w:pPr>
        <w:pStyle w:val="a5"/>
        <w:ind w:right="2791"/>
      </w:pPr>
      <w:r>
        <w:t>а) между контуром нижнего края легких и контуром купола диафрагмы; б) между контуром купола диафрагмы и капсулой печени или селезенки; в) под висцеральной поверхностью печени;</w:t>
      </w:r>
    </w:p>
    <w:p w14:paraId="683DB86F" w14:textId="77777777" w:rsidR="00362B1E" w:rsidRDefault="00CB0609">
      <w:pPr>
        <w:pStyle w:val="a5"/>
      </w:pPr>
      <w:r>
        <w:t>г)</w:t>
      </w:r>
      <w:r>
        <w:t xml:space="preserve"> в любом месте брюшной полости ниже уровня диафрагмы;</w:t>
      </w:r>
    </w:p>
    <w:p w14:paraId="22D9609A" w14:textId="77777777" w:rsidR="00362B1E" w:rsidRDefault="00CB0609">
      <w:pPr>
        <w:pStyle w:val="a5"/>
      </w:pPr>
      <w:r>
        <w:t>д) между контуром капсулы печени (или селезенки) и основной массой паренхимы.</w:t>
      </w:r>
    </w:p>
    <w:p w14:paraId="085BCB77" w14:textId="77777777" w:rsidR="00362B1E" w:rsidRDefault="00362B1E">
      <w:pPr>
        <w:pStyle w:val="a5"/>
        <w:ind w:left="0"/>
      </w:pPr>
    </w:p>
    <w:p w14:paraId="44994DB3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510" w:firstLine="0"/>
        <w:rPr>
          <w:sz w:val="24"/>
        </w:rPr>
      </w:pPr>
      <w:r>
        <w:rPr>
          <w:sz w:val="24"/>
        </w:rPr>
        <w:t xml:space="preserve">По параметрам цвета при обычной методике цветовой допплерографии невозможно: ПК-2 а) определить направление </w:t>
      </w:r>
      <w:r>
        <w:rPr>
          <w:sz w:val="24"/>
        </w:rPr>
        <w:t>кровотока в</w:t>
      </w:r>
      <w:r>
        <w:rPr>
          <w:spacing w:val="3"/>
          <w:sz w:val="24"/>
        </w:rPr>
        <w:t xml:space="preserve"> </w:t>
      </w:r>
      <w:r>
        <w:rPr>
          <w:sz w:val="24"/>
        </w:rPr>
        <w:t>сосудах;</w:t>
      </w:r>
    </w:p>
    <w:p w14:paraId="4846B214" w14:textId="77777777" w:rsidR="00362B1E" w:rsidRDefault="00CB0609">
      <w:pPr>
        <w:pStyle w:val="a5"/>
      </w:pPr>
      <w:r>
        <w:t>б) приблизительно определить раскладку скоростных параметров потока крови на протяжении сосуда;</w:t>
      </w:r>
    </w:p>
    <w:p w14:paraId="5B2A923D" w14:textId="77777777" w:rsidR="00362B1E" w:rsidRDefault="00CB0609">
      <w:pPr>
        <w:pStyle w:val="a5"/>
      </w:pPr>
      <w:r>
        <w:t>в) приблизительно определить объемную скорость кровотока в сосуде;</w:t>
      </w:r>
    </w:p>
    <w:p w14:paraId="0B391A5C" w14:textId="77777777" w:rsidR="00362B1E" w:rsidRDefault="00CB0609">
      <w:pPr>
        <w:pStyle w:val="a5"/>
        <w:ind w:right="1084"/>
      </w:pPr>
      <w:r>
        <w:t>г) в большинстве случаев для средних и крупных сосудов определить характ</w:t>
      </w:r>
      <w:r>
        <w:t>ер кровотока (артериальный, венозный);</w:t>
      </w:r>
    </w:p>
    <w:p w14:paraId="28B4F9FD" w14:textId="77777777" w:rsidR="00362B1E" w:rsidRDefault="00CB0609">
      <w:pPr>
        <w:pStyle w:val="a5"/>
        <w:ind w:right="1060"/>
      </w:pPr>
      <w:r>
        <w:t>д) в большинстве случаев для средних и крупных сосудов определить характер кровотока (ламинарный, турбулентный) в конкретном участке сосуда.</w:t>
      </w:r>
    </w:p>
    <w:p w14:paraId="41E72C16" w14:textId="77777777" w:rsidR="00362B1E" w:rsidRDefault="00362B1E">
      <w:pPr>
        <w:pStyle w:val="a5"/>
        <w:ind w:left="0"/>
      </w:pPr>
    </w:p>
    <w:p w14:paraId="5C932547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262" w:firstLine="0"/>
        <w:rPr>
          <w:sz w:val="24"/>
        </w:rPr>
      </w:pPr>
      <w:r>
        <w:rPr>
          <w:sz w:val="24"/>
        </w:rPr>
        <w:t>Обычная методика цветовой допплерографии при исследовании очаговых изменени</w:t>
      </w:r>
      <w:r>
        <w:rPr>
          <w:sz w:val="24"/>
        </w:rPr>
        <w:t>й</w:t>
      </w:r>
      <w:r>
        <w:rPr>
          <w:spacing w:val="-33"/>
          <w:sz w:val="24"/>
        </w:rPr>
        <w:t xml:space="preserve"> </w:t>
      </w:r>
      <w:r>
        <w:rPr>
          <w:sz w:val="24"/>
        </w:rPr>
        <w:t>печени позволяет: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1409F41B" w14:textId="77777777" w:rsidR="00362B1E" w:rsidRDefault="00CB0609">
      <w:pPr>
        <w:pStyle w:val="a5"/>
      </w:pPr>
      <w:r>
        <w:t>а) достоверно определить степень и структуру васкуляризации измененного участка;</w:t>
      </w:r>
    </w:p>
    <w:p w14:paraId="5CE66515" w14:textId="77777777" w:rsidR="00362B1E" w:rsidRDefault="00CB0609">
      <w:pPr>
        <w:pStyle w:val="a5"/>
      </w:pPr>
      <w:r>
        <w:t>б) выявить нарушение строения сосудистого дерева печени в зоне очаговых изменений;</w:t>
      </w:r>
    </w:p>
    <w:p w14:paraId="0DC0B617" w14:textId="77777777" w:rsidR="00362B1E" w:rsidRDefault="00CB0609">
      <w:pPr>
        <w:pStyle w:val="a5"/>
        <w:ind w:right="747"/>
      </w:pPr>
      <w:r>
        <w:t xml:space="preserve">в) при наличии солидного поражения с высокой степенью </w:t>
      </w:r>
      <w:r>
        <w:t>достоверности дифференцировать доброкачественный и злокачественный характер поражения;</w:t>
      </w:r>
    </w:p>
    <w:p w14:paraId="35165391" w14:textId="77777777" w:rsidR="00362B1E" w:rsidRDefault="00CB0609">
      <w:pPr>
        <w:pStyle w:val="a5"/>
        <w:ind w:right="1388"/>
      </w:pPr>
      <w:r>
        <w:t>г) достоверно выявить наличие патологической неоваскуляризации в злокачественном новообразовании;</w:t>
      </w:r>
    </w:p>
    <w:p w14:paraId="3490B8E5" w14:textId="77777777" w:rsidR="00362B1E" w:rsidRDefault="00362B1E">
      <w:pPr>
        <w:pStyle w:val="a5"/>
        <w:ind w:left="0"/>
      </w:pPr>
    </w:p>
    <w:p w14:paraId="2F11ED27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spacing w:before="1"/>
        <w:ind w:left="1036" w:hanging="481"/>
        <w:rPr>
          <w:sz w:val="24"/>
        </w:rPr>
      </w:pPr>
      <w:r>
        <w:rPr>
          <w:sz w:val="24"/>
        </w:rPr>
        <w:t>Утверждение об уплотнении паренхимы печени при выявлении повышения ее</w:t>
      </w:r>
      <w:r>
        <w:rPr>
          <w:spacing w:val="-31"/>
          <w:sz w:val="24"/>
        </w:rPr>
        <w:t xml:space="preserve"> </w:t>
      </w:r>
      <w:r>
        <w:rPr>
          <w:sz w:val="24"/>
        </w:rPr>
        <w:t>эхогенности:</w:t>
      </w:r>
    </w:p>
    <w:p w14:paraId="5DC3C157" w14:textId="77777777" w:rsidR="00362B1E" w:rsidRDefault="00CB0609">
      <w:pPr>
        <w:pStyle w:val="a5"/>
      </w:pPr>
      <w:r>
        <w:t>ПК-2</w:t>
      </w:r>
    </w:p>
    <w:p w14:paraId="39DD0E15" w14:textId="77777777" w:rsidR="00362B1E" w:rsidRDefault="00CB0609">
      <w:pPr>
        <w:pStyle w:val="a5"/>
        <w:ind w:right="7983"/>
      </w:pPr>
      <w:r>
        <w:t>а) справедливо всегда; б) несправедливо;</w:t>
      </w:r>
    </w:p>
    <w:p w14:paraId="70720F8C" w14:textId="77777777" w:rsidR="00362B1E" w:rsidRDefault="00CB0609">
      <w:pPr>
        <w:pStyle w:val="a5"/>
        <w:ind w:right="4862"/>
      </w:pPr>
      <w:r>
        <w:t>в) справедливо, при наличии хронического гепатита; г) справедливо, при наличии цирроза печени;</w:t>
      </w:r>
    </w:p>
    <w:p w14:paraId="62CB587B" w14:textId="77777777" w:rsidR="00362B1E" w:rsidRDefault="00CB0609">
      <w:pPr>
        <w:pStyle w:val="a5"/>
      </w:pPr>
      <w:r>
        <w:t>д) справедливо, при наличии кальцификатов в паренхиме печени.</w:t>
      </w:r>
    </w:p>
    <w:p w14:paraId="2E0E52CE" w14:textId="77777777" w:rsidR="00362B1E" w:rsidRDefault="00362B1E">
      <w:pPr>
        <w:pStyle w:val="a5"/>
        <w:ind w:left="0"/>
      </w:pPr>
    </w:p>
    <w:p w14:paraId="768B86CB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498" w:firstLine="0"/>
        <w:rPr>
          <w:sz w:val="24"/>
        </w:rPr>
      </w:pPr>
      <w:r>
        <w:rPr>
          <w:sz w:val="24"/>
        </w:rPr>
        <w:t xml:space="preserve">Тактика ведения больного с </w:t>
      </w:r>
      <w:r>
        <w:rPr>
          <w:sz w:val="24"/>
        </w:rPr>
        <w:t>эхографически установленным диагнозом гемангиомы</w:t>
      </w:r>
      <w:r>
        <w:rPr>
          <w:spacing w:val="-32"/>
          <w:sz w:val="24"/>
        </w:rPr>
        <w:t xml:space="preserve"> </w:t>
      </w:r>
      <w:r>
        <w:rPr>
          <w:sz w:val="24"/>
        </w:rPr>
        <w:t>печени заключается в следующем: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61BF1168" w14:textId="77777777" w:rsidR="00362B1E" w:rsidRDefault="00CB0609">
      <w:pPr>
        <w:pStyle w:val="a5"/>
      </w:pPr>
      <w:r>
        <w:t>а) ежемесячное динамическое исследование;</w:t>
      </w:r>
    </w:p>
    <w:p w14:paraId="7A0B9FC4" w14:textId="77777777" w:rsidR="00362B1E" w:rsidRDefault="00CB0609">
      <w:pPr>
        <w:pStyle w:val="a5"/>
        <w:ind w:right="2706"/>
      </w:pPr>
      <w:r>
        <w:t>б) повторные исследования через 1 - 1,5 мес., 3 мес., далее раз в полгода; в) динамическое исследование один раз в</w:t>
      </w:r>
      <w:r>
        <w:rPr>
          <w:spacing w:val="-1"/>
        </w:rPr>
        <w:t xml:space="preserve"> </w:t>
      </w:r>
      <w:r>
        <w:t>полгода;</w:t>
      </w:r>
    </w:p>
    <w:p w14:paraId="2AFD0C01" w14:textId="77777777" w:rsidR="00362B1E" w:rsidRDefault="00CB0609">
      <w:pPr>
        <w:pStyle w:val="a5"/>
      </w:pPr>
      <w:r>
        <w:t>г) д</w:t>
      </w:r>
      <w:r>
        <w:t>инамическое исследование один раз в год;</w:t>
      </w:r>
    </w:p>
    <w:p w14:paraId="48C2481F" w14:textId="77777777" w:rsidR="00362B1E" w:rsidRDefault="00CB0609">
      <w:pPr>
        <w:pStyle w:val="a5"/>
        <w:ind w:right="1303"/>
      </w:pPr>
      <w:r>
        <w:t>д) динамическое наблюдение проводить нельзя, т. к. опухоль необходимо оперировать; е) ввиду абсолютной доброкачественности опухоль можно повторно не исследовать.</w:t>
      </w:r>
    </w:p>
    <w:p w14:paraId="6055AB38" w14:textId="77777777" w:rsidR="00362B1E" w:rsidRDefault="00362B1E">
      <w:pPr>
        <w:pStyle w:val="a5"/>
        <w:ind w:left="0"/>
      </w:pPr>
    </w:p>
    <w:p w14:paraId="51967B01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3778" w:firstLine="0"/>
        <w:rPr>
          <w:sz w:val="24"/>
        </w:rPr>
      </w:pPr>
      <w:r>
        <w:rPr>
          <w:sz w:val="24"/>
        </w:rPr>
        <w:t>Поликистоз печени чаще сочетается с поликистозом: ПК</w:t>
      </w:r>
      <w:r>
        <w:rPr>
          <w:sz w:val="24"/>
        </w:rPr>
        <w:t>-2 а) почек;</w:t>
      </w:r>
    </w:p>
    <w:p w14:paraId="14F9B247" w14:textId="77777777" w:rsidR="00362B1E" w:rsidRDefault="00CB0609">
      <w:pPr>
        <w:pStyle w:val="a5"/>
        <w:ind w:right="7529"/>
      </w:pPr>
      <w:r>
        <w:t>б) поджелудочной железы; в) селезенки;</w:t>
      </w:r>
    </w:p>
    <w:p w14:paraId="4A390A43" w14:textId="77777777" w:rsidR="00362B1E" w:rsidRDefault="00CB0609">
      <w:pPr>
        <w:pStyle w:val="a5"/>
      </w:pPr>
      <w:r>
        <w:t>г) яичников;</w:t>
      </w:r>
    </w:p>
    <w:p w14:paraId="094B7639" w14:textId="77777777" w:rsidR="00362B1E" w:rsidRDefault="00CB0609">
      <w:pPr>
        <w:pStyle w:val="a5"/>
        <w:sectPr w:rsidR="00362B1E">
          <w:footerReference w:type="default" r:id="rId41"/>
          <w:footerReference w:type="first" r:id="rId42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д) верно а) и б)</w:t>
      </w:r>
    </w:p>
    <w:p w14:paraId="2F031FEE" w14:textId="77777777" w:rsidR="00362B1E" w:rsidRDefault="00CB0609">
      <w:pPr>
        <w:pStyle w:val="a5"/>
        <w:spacing w:before="76"/>
      </w:pPr>
      <w:r>
        <w:lastRenderedPageBreak/>
        <w:t>е) верно а) и г)</w:t>
      </w:r>
    </w:p>
    <w:p w14:paraId="25ECC248" w14:textId="77777777" w:rsidR="00362B1E" w:rsidRDefault="00362B1E">
      <w:pPr>
        <w:pStyle w:val="a5"/>
        <w:ind w:left="0"/>
      </w:pPr>
    </w:p>
    <w:p w14:paraId="06E60F50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2975" w:firstLine="0"/>
        <w:rPr>
          <w:sz w:val="24"/>
        </w:rPr>
      </w:pPr>
      <w:r>
        <w:rPr>
          <w:sz w:val="24"/>
        </w:rPr>
        <w:t>К внутрипеченочным желчевыводящим протокам относятся: ПК-2 а) общий желчный проток;</w:t>
      </w:r>
    </w:p>
    <w:p w14:paraId="42E62AA8" w14:textId="77777777" w:rsidR="00362B1E" w:rsidRDefault="00CB0609">
      <w:pPr>
        <w:pStyle w:val="a5"/>
        <w:ind w:right="4777"/>
      </w:pPr>
      <w:r>
        <w:t xml:space="preserve">б) долевые, </w:t>
      </w:r>
      <w:r>
        <w:t>сегментарные, субсегментарные протоки; в) общий печеночный проток;</w:t>
      </w:r>
    </w:p>
    <w:p w14:paraId="12FF4A86" w14:textId="77777777" w:rsidR="00362B1E" w:rsidRDefault="00CB0609">
      <w:pPr>
        <w:pStyle w:val="a5"/>
        <w:ind w:right="2137"/>
      </w:pPr>
      <w:r>
        <w:t>г) субсегментарные, сегментарные, долевые протоки, проток желчного пузыря; д) общий желчный проток, проток желчного пузыря.</w:t>
      </w:r>
    </w:p>
    <w:p w14:paraId="66DAA1D6" w14:textId="77777777" w:rsidR="00362B1E" w:rsidRDefault="00362B1E">
      <w:pPr>
        <w:pStyle w:val="a5"/>
        <w:ind w:left="0"/>
      </w:pPr>
    </w:p>
    <w:p w14:paraId="6C7F808E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3342" w:firstLine="0"/>
        <w:rPr>
          <w:sz w:val="24"/>
        </w:rPr>
      </w:pPr>
      <w:r>
        <w:rPr>
          <w:sz w:val="24"/>
        </w:rPr>
        <w:t>К внепеченочным желчевыводящим протокам относятся: ПК-2 а) сегме</w:t>
      </w:r>
      <w:r>
        <w:rPr>
          <w:sz w:val="24"/>
        </w:rPr>
        <w:t>нтарные, долевые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протоки;</w:t>
      </w:r>
    </w:p>
    <w:p w14:paraId="7273C46A" w14:textId="77777777" w:rsidR="00362B1E" w:rsidRDefault="00CB0609">
      <w:pPr>
        <w:pStyle w:val="a5"/>
      </w:pPr>
      <w:r>
        <w:t>б) долевые протоки, общий печеночный проток;</w:t>
      </w:r>
    </w:p>
    <w:p w14:paraId="5E430806" w14:textId="77777777" w:rsidR="00362B1E" w:rsidRDefault="00CB0609">
      <w:pPr>
        <w:pStyle w:val="a5"/>
        <w:ind w:right="4647"/>
      </w:pPr>
      <w:r>
        <w:t>в) общий печеночный проток, общий желчный проток; г) общий желчный проток;</w:t>
      </w:r>
    </w:p>
    <w:p w14:paraId="4C97AF36" w14:textId="77777777" w:rsidR="00362B1E" w:rsidRDefault="00CB0609">
      <w:pPr>
        <w:pStyle w:val="a5"/>
        <w:ind w:right="7421"/>
      </w:pPr>
      <w:r>
        <w:t>д) проток желчного пузыря; е) верно г) и д)</w:t>
      </w:r>
    </w:p>
    <w:p w14:paraId="72298D12" w14:textId="77777777" w:rsidR="00362B1E" w:rsidRDefault="00CB0609">
      <w:pPr>
        <w:pStyle w:val="a5"/>
      </w:pPr>
      <w:r>
        <w:t>ж) верно в) и д)</w:t>
      </w:r>
    </w:p>
    <w:p w14:paraId="3F15DF4E" w14:textId="77777777" w:rsidR="00362B1E" w:rsidRDefault="00362B1E">
      <w:pPr>
        <w:pStyle w:val="a5"/>
        <w:ind w:left="0"/>
      </w:pPr>
    </w:p>
    <w:p w14:paraId="45247F3D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260" w:firstLine="0"/>
        <w:rPr>
          <w:sz w:val="24"/>
        </w:rPr>
      </w:pPr>
      <w:r>
        <w:rPr>
          <w:sz w:val="24"/>
        </w:rPr>
        <w:t xml:space="preserve">При ультразвуковом исследовании </w:t>
      </w:r>
      <w:r>
        <w:rPr>
          <w:sz w:val="24"/>
        </w:rPr>
        <w:t>неизмененное ложе желчного пузыря выглядит как: ПК-2 а) гиперэхогенная зона по форме соответствующая борозде на висцеральной поверхности печени;</w:t>
      </w:r>
    </w:p>
    <w:p w14:paraId="24322113" w14:textId="77777777" w:rsidR="00362B1E" w:rsidRDefault="00CB0609">
      <w:pPr>
        <w:pStyle w:val="a5"/>
        <w:ind w:right="1468"/>
      </w:pPr>
      <w:r>
        <w:t>б) ячеистая структура смешанной эхогенности по форме соответствующая борозде на висцеральной поверхности печени</w:t>
      </w:r>
      <w:r>
        <w:t>;</w:t>
      </w:r>
    </w:p>
    <w:p w14:paraId="322BAE8B" w14:textId="77777777" w:rsidR="00362B1E" w:rsidRDefault="00CB0609">
      <w:pPr>
        <w:pStyle w:val="a5"/>
      </w:pPr>
      <w:r>
        <w:t>в) неоднородный участок паренхимы печени;</w:t>
      </w:r>
    </w:p>
    <w:p w14:paraId="50D3DFC4" w14:textId="77777777" w:rsidR="00362B1E" w:rsidRDefault="00CB0609">
      <w:pPr>
        <w:pStyle w:val="a5"/>
        <w:ind w:right="754"/>
      </w:pPr>
      <w:r>
        <w:t>г) гипоэхогенный участок по форме соответствующая борозде на висцеральной поверхности печени;</w:t>
      </w:r>
    </w:p>
    <w:p w14:paraId="6B3C30CD" w14:textId="77777777" w:rsidR="00362B1E" w:rsidRDefault="00CB0609">
      <w:pPr>
        <w:pStyle w:val="a5"/>
        <w:ind w:right="971"/>
      </w:pPr>
      <w:r>
        <w:t>д) анэхогенный участок по форме соответствующая борозде на висцеральной поверхности печени.</w:t>
      </w:r>
    </w:p>
    <w:p w14:paraId="7F291710" w14:textId="77777777" w:rsidR="00362B1E" w:rsidRDefault="00362B1E">
      <w:pPr>
        <w:pStyle w:val="a5"/>
        <w:ind w:left="0"/>
      </w:pPr>
    </w:p>
    <w:p w14:paraId="6666C4E9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spacing w:before="1"/>
        <w:ind w:left="555" w:right="244" w:firstLine="0"/>
        <w:rPr>
          <w:sz w:val="24"/>
        </w:rPr>
      </w:pPr>
      <w:r>
        <w:rPr>
          <w:sz w:val="24"/>
        </w:rPr>
        <w:t xml:space="preserve">Неизмененная стенка </w:t>
      </w:r>
      <w:r>
        <w:rPr>
          <w:sz w:val="24"/>
        </w:rPr>
        <w:t>желчного пузыря в стандартных условиях визуализируется в виде: ПК- 2</w:t>
      </w:r>
    </w:p>
    <w:p w14:paraId="0F9D017A" w14:textId="77777777" w:rsidR="00362B1E" w:rsidRDefault="00CB0609">
      <w:pPr>
        <w:pStyle w:val="a5"/>
        <w:ind w:right="4689"/>
      </w:pPr>
      <w:r>
        <w:t>а) однослойной тонкой гиперэхогенной эхоструктуры; б) двухслойной гиперэхогенной структуры;</w:t>
      </w:r>
    </w:p>
    <w:p w14:paraId="154E6F34" w14:textId="77777777" w:rsidR="00362B1E" w:rsidRDefault="00CB0609">
      <w:pPr>
        <w:pStyle w:val="a5"/>
        <w:ind w:right="4985"/>
      </w:pPr>
      <w:r>
        <w:t>в) трехслойной структуры смешанной эхогенности; г) пятислойной структуры смешанной эхогенности;</w:t>
      </w:r>
    </w:p>
    <w:p w14:paraId="7D0CD51C" w14:textId="77777777" w:rsidR="00362B1E" w:rsidRDefault="00CB0609">
      <w:pPr>
        <w:pStyle w:val="a5"/>
      </w:pPr>
      <w:r>
        <w:t>д) неравномерно утолщенной по типу "четок" гиперэхогенной линии.</w:t>
      </w:r>
    </w:p>
    <w:p w14:paraId="70588E5A" w14:textId="77777777" w:rsidR="00362B1E" w:rsidRDefault="00362B1E">
      <w:pPr>
        <w:pStyle w:val="a5"/>
        <w:ind w:left="0"/>
      </w:pPr>
    </w:p>
    <w:p w14:paraId="105A0437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1958" w:firstLine="0"/>
        <w:rPr>
          <w:sz w:val="24"/>
        </w:rPr>
      </w:pPr>
      <w:r>
        <w:rPr>
          <w:sz w:val="24"/>
        </w:rPr>
        <w:t>Нормальная эхокартина полости желчного пузыря представляется как: ПК-2 а) эхонегативное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пространство;</w:t>
      </w:r>
    </w:p>
    <w:p w14:paraId="68606CA6" w14:textId="77777777" w:rsidR="00362B1E" w:rsidRDefault="00CB0609">
      <w:pPr>
        <w:pStyle w:val="a5"/>
        <w:ind w:right="960"/>
      </w:pPr>
      <w:r>
        <w:t>б) эхонегативное пространство с линейными эхо-сигналами вдоль задней стенки желчного пу</w:t>
      </w:r>
      <w:r>
        <w:t>зыря в области шейки;</w:t>
      </w:r>
    </w:p>
    <w:p w14:paraId="5634FEC2" w14:textId="77777777" w:rsidR="00362B1E" w:rsidRDefault="00CB0609">
      <w:pPr>
        <w:pStyle w:val="a5"/>
        <w:ind w:right="708"/>
      </w:pPr>
      <w:r>
        <w:t>в) эхонегативное пространство с линейными эхо-сигналами вдоль передней стенки желчного пузыря;</w:t>
      </w:r>
    </w:p>
    <w:p w14:paraId="4A1E4C3E" w14:textId="77777777" w:rsidR="00362B1E" w:rsidRDefault="00CB0609">
      <w:pPr>
        <w:pStyle w:val="a5"/>
        <w:ind w:right="3032"/>
      </w:pPr>
      <w:r>
        <w:t>г) эхонегативное пространство с мелкодисперсной эхогенной взвесью; д) полость желчного пузыря в норме не визуализируется.</w:t>
      </w:r>
    </w:p>
    <w:p w14:paraId="075FB25B" w14:textId="77777777" w:rsidR="00362B1E" w:rsidRDefault="00362B1E">
      <w:pPr>
        <w:pStyle w:val="a5"/>
        <w:ind w:left="0"/>
      </w:pPr>
    </w:p>
    <w:p w14:paraId="7D49F9A3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2743" w:firstLine="0"/>
        <w:rPr>
          <w:sz w:val="24"/>
        </w:rPr>
      </w:pPr>
      <w:r>
        <w:rPr>
          <w:sz w:val="24"/>
        </w:rPr>
        <w:t>Для эхографическ</w:t>
      </w:r>
      <w:r>
        <w:rPr>
          <w:sz w:val="24"/>
        </w:rPr>
        <w:t>ой картины острого холецистита характерно: ПК-2 а) локальное выбухание стенки желчного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пузыря;</w:t>
      </w:r>
    </w:p>
    <w:p w14:paraId="19FAE558" w14:textId="77777777" w:rsidR="00362B1E" w:rsidRDefault="00CB0609">
      <w:pPr>
        <w:pStyle w:val="a5"/>
        <w:ind w:right="3563"/>
      </w:pPr>
      <w:r>
        <w:t>б) анэхогенные участки или расслоение стенки желчного пузыря; в) рубцовая деформация полости желчного пузыря;</w:t>
      </w:r>
    </w:p>
    <w:p w14:paraId="493D0FA6" w14:textId="77777777" w:rsidR="00362B1E" w:rsidRDefault="00CB0609">
      <w:pPr>
        <w:pStyle w:val="a5"/>
      </w:pPr>
      <w:r>
        <w:t>г) истончение стенки желчного пузыря;</w:t>
      </w:r>
    </w:p>
    <w:p w14:paraId="468E335D" w14:textId="77777777" w:rsidR="00362B1E" w:rsidRDefault="00CB0609">
      <w:pPr>
        <w:pStyle w:val="a5"/>
        <w:sectPr w:rsidR="00362B1E">
          <w:footerReference w:type="default" r:id="rId43"/>
          <w:footerReference w:type="first" r:id="rId44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д) расширение внутрипеченочных протоков.</w:t>
      </w:r>
    </w:p>
    <w:p w14:paraId="58554B61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spacing w:before="72"/>
        <w:ind w:left="555" w:right="4083" w:firstLine="0"/>
        <w:rPr>
          <w:sz w:val="24"/>
        </w:rPr>
      </w:pPr>
      <w:r>
        <w:rPr>
          <w:sz w:val="24"/>
        </w:rPr>
        <w:lastRenderedPageBreak/>
        <w:t>Причиной появления аэробилии обычно является: ПК-2 а) острый гнойный холангит</w:t>
      </w:r>
    </w:p>
    <w:p w14:paraId="5B39A4D9" w14:textId="77777777" w:rsidR="00362B1E" w:rsidRDefault="00CB0609">
      <w:pPr>
        <w:pStyle w:val="a5"/>
      </w:pPr>
      <w:r>
        <w:t>б) рак желчного пузыря</w:t>
      </w:r>
    </w:p>
    <w:p w14:paraId="4D760627" w14:textId="77777777" w:rsidR="00362B1E" w:rsidRDefault="00CB0609">
      <w:pPr>
        <w:pStyle w:val="a5"/>
      </w:pPr>
      <w:r>
        <w:t>в) желчно-каменная болезнь</w:t>
      </w:r>
    </w:p>
    <w:p w14:paraId="43D6E088" w14:textId="77777777" w:rsidR="00362B1E" w:rsidRDefault="00CB0609">
      <w:pPr>
        <w:pStyle w:val="a5"/>
        <w:ind w:right="6455"/>
      </w:pPr>
      <w:r>
        <w:t>г) холедохо-дуоденальный анастомоз д) острый хол</w:t>
      </w:r>
      <w:r>
        <w:t>ецистит.</w:t>
      </w:r>
    </w:p>
    <w:p w14:paraId="25709D7F" w14:textId="77777777" w:rsidR="00362B1E" w:rsidRDefault="00CB0609">
      <w:pPr>
        <w:pStyle w:val="a5"/>
      </w:pPr>
      <w:r>
        <w:t>е) эмпиема желчного пузыря</w:t>
      </w:r>
    </w:p>
    <w:p w14:paraId="6C56CDAD" w14:textId="77777777" w:rsidR="00362B1E" w:rsidRDefault="00362B1E">
      <w:pPr>
        <w:pStyle w:val="a5"/>
        <w:ind w:left="0"/>
      </w:pPr>
    </w:p>
    <w:p w14:paraId="591D5D0F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1609" w:firstLine="0"/>
        <w:rPr>
          <w:sz w:val="24"/>
        </w:rPr>
      </w:pPr>
      <w:r>
        <w:rPr>
          <w:sz w:val="24"/>
        </w:rPr>
        <w:t>К ультразвуковым признакам холедохолитиаза можно отнести все, кроме: ПК-2 а) увеличения желчного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пузыря;</w:t>
      </w:r>
    </w:p>
    <w:p w14:paraId="5687E1FD" w14:textId="77777777" w:rsidR="00362B1E" w:rsidRDefault="00CB0609">
      <w:pPr>
        <w:pStyle w:val="a5"/>
        <w:ind w:right="485"/>
      </w:pPr>
      <w:r>
        <w:t>б) расширения всех вышерасположенных желчных протоков (относительно места обструкции); в) наличия гиперэхогенной с</w:t>
      </w:r>
      <w:r>
        <w:t>труктуры в просвете внепеченочных желчевыводящих протоков. г) наличия конкремента в желчном пузыре или внутрипеченочных</w:t>
      </w:r>
      <w:r>
        <w:rPr>
          <w:spacing w:val="-1"/>
        </w:rPr>
        <w:t xml:space="preserve"> </w:t>
      </w:r>
      <w:r>
        <w:t>протоках</w:t>
      </w:r>
    </w:p>
    <w:p w14:paraId="35F58313" w14:textId="77777777" w:rsidR="00362B1E" w:rsidRDefault="00362B1E">
      <w:pPr>
        <w:pStyle w:val="a5"/>
        <w:ind w:left="0"/>
      </w:pPr>
    </w:p>
    <w:p w14:paraId="26B2336A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481" w:firstLine="0"/>
        <w:rPr>
          <w:sz w:val="24"/>
        </w:rPr>
      </w:pPr>
      <w:r>
        <w:rPr>
          <w:sz w:val="24"/>
        </w:rPr>
        <w:t>Эффективность визуализации конкрементов во внепеченочных желчевыводящих</w:t>
      </w:r>
      <w:r>
        <w:rPr>
          <w:spacing w:val="-28"/>
          <w:sz w:val="24"/>
        </w:rPr>
        <w:t xml:space="preserve"> </w:t>
      </w:r>
      <w:r>
        <w:rPr>
          <w:sz w:val="24"/>
        </w:rPr>
        <w:t>протоках не зависит от: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1D6B363D" w14:textId="77777777" w:rsidR="00362B1E" w:rsidRDefault="00CB0609">
      <w:pPr>
        <w:pStyle w:val="a5"/>
      </w:pPr>
      <w:r>
        <w:t xml:space="preserve">а) степени </w:t>
      </w:r>
      <w:r>
        <w:t>расширения протока;</w:t>
      </w:r>
    </w:p>
    <w:p w14:paraId="350C75A3" w14:textId="77777777" w:rsidR="00362B1E" w:rsidRDefault="00CB0609">
      <w:pPr>
        <w:pStyle w:val="a5"/>
      </w:pPr>
      <w:r>
        <w:t>б) химического состава конкремента;</w:t>
      </w:r>
    </w:p>
    <w:p w14:paraId="3A09BFE3" w14:textId="77777777" w:rsidR="00362B1E" w:rsidRDefault="00CB0609">
      <w:pPr>
        <w:pStyle w:val="a5"/>
        <w:ind w:right="5599"/>
      </w:pPr>
      <w:r>
        <w:t>в) уровня обструкции протока конкрементом; г) размера</w:t>
      </w:r>
      <w:r>
        <w:rPr>
          <w:spacing w:val="1"/>
        </w:rPr>
        <w:t xml:space="preserve"> </w:t>
      </w:r>
      <w:r>
        <w:t>конкремента;</w:t>
      </w:r>
    </w:p>
    <w:p w14:paraId="231340DB" w14:textId="77777777" w:rsidR="00362B1E" w:rsidRDefault="00CB0609">
      <w:pPr>
        <w:pStyle w:val="a5"/>
      </w:pPr>
      <w:r>
        <w:t>д) подготовки</w:t>
      </w:r>
      <w:r>
        <w:rPr>
          <w:spacing w:val="-9"/>
        </w:rPr>
        <w:t xml:space="preserve"> </w:t>
      </w:r>
      <w:r>
        <w:t>больного.</w:t>
      </w:r>
    </w:p>
    <w:p w14:paraId="34ABDFC9" w14:textId="77777777" w:rsidR="00362B1E" w:rsidRDefault="00362B1E">
      <w:pPr>
        <w:pStyle w:val="a5"/>
        <w:ind w:left="0"/>
      </w:pPr>
    </w:p>
    <w:p w14:paraId="40B4EDC6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373" w:firstLine="0"/>
        <w:rPr>
          <w:sz w:val="24"/>
        </w:rPr>
      </w:pPr>
      <w:r>
        <w:rPr>
          <w:sz w:val="24"/>
        </w:rPr>
        <w:t>Возможно ли по ультразвуковому исследованию определить гистологию опухоли</w:t>
      </w:r>
      <w:r>
        <w:rPr>
          <w:spacing w:val="-29"/>
          <w:sz w:val="24"/>
        </w:rPr>
        <w:t xml:space="preserve"> </w:t>
      </w:r>
      <w:r>
        <w:rPr>
          <w:sz w:val="24"/>
        </w:rPr>
        <w:t>желчного пузыря? ПК-2</w:t>
      </w:r>
    </w:p>
    <w:p w14:paraId="781290E7" w14:textId="77777777" w:rsidR="00362B1E" w:rsidRDefault="00CB0609">
      <w:pPr>
        <w:pStyle w:val="a5"/>
        <w:ind w:right="8817"/>
      </w:pPr>
      <w:r>
        <w:t xml:space="preserve">а) да, </w:t>
      </w:r>
      <w:r>
        <w:t>всегда; б) нет,</w:t>
      </w:r>
      <w:r>
        <w:rPr>
          <w:spacing w:val="1"/>
        </w:rPr>
        <w:t xml:space="preserve"> </w:t>
      </w:r>
      <w:r>
        <w:rPr>
          <w:spacing w:val="-3"/>
        </w:rPr>
        <w:t>нельзя;</w:t>
      </w:r>
    </w:p>
    <w:p w14:paraId="7B4DF529" w14:textId="77777777" w:rsidR="00362B1E" w:rsidRDefault="00CB0609">
      <w:pPr>
        <w:pStyle w:val="a5"/>
        <w:ind w:right="5870"/>
      </w:pPr>
      <w:r>
        <w:t>в) да, при наличии зон распада в опухоли; г) да, при наличии кальцинации в опухоли.</w:t>
      </w:r>
    </w:p>
    <w:p w14:paraId="78C320D9" w14:textId="77777777" w:rsidR="00362B1E" w:rsidRDefault="00362B1E">
      <w:pPr>
        <w:pStyle w:val="a5"/>
        <w:ind w:left="0"/>
      </w:pPr>
    </w:p>
    <w:p w14:paraId="70D027E1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spacing w:before="1"/>
        <w:ind w:left="555" w:right="598" w:firstLine="0"/>
        <w:rPr>
          <w:sz w:val="24"/>
        </w:rPr>
      </w:pPr>
      <w:r>
        <w:rPr>
          <w:sz w:val="24"/>
        </w:rPr>
        <w:t>Можно ли по виду опухоли при ультразвуковом исследовании определить характер роста (инвазивный-неинвазивный)?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7C96D719" w14:textId="77777777" w:rsidR="00362B1E" w:rsidRDefault="00CB0609">
      <w:pPr>
        <w:pStyle w:val="a5"/>
      </w:pPr>
      <w:r>
        <w:t>а) да;</w:t>
      </w:r>
    </w:p>
    <w:p w14:paraId="41C6DDBB" w14:textId="77777777" w:rsidR="00362B1E" w:rsidRDefault="00CB0609">
      <w:pPr>
        <w:pStyle w:val="a5"/>
      </w:pPr>
      <w:r>
        <w:t>б) нет;</w:t>
      </w:r>
    </w:p>
    <w:p w14:paraId="05352E52" w14:textId="77777777" w:rsidR="00362B1E" w:rsidRDefault="00CB0609">
      <w:pPr>
        <w:pStyle w:val="a5"/>
        <w:ind w:right="5864"/>
      </w:pPr>
      <w:r>
        <w:t>в) да, при наличи</w:t>
      </w:r>
      <w:r>
        <w:t>и зон распада в опухоли; г) да, при наличии кальцинации в опухоли;</w:t>
      </w:r>
    </w:p>
    <w:p w14:paraId="643EBC08" w14:textId="77777777" w:rsidR="00362B1E" w:rsidRDefault="00CB0609">
      <w:pPr>
        <w:pStyle w:val="a5"/>
      </w:pPr>
      <w:r>
        <w:t>д) да, при проведении функциональных проб.</w:t>
      </w:r>
    </w:p>
    <w:p w14:paraId="55C05A3E" w14:textId="77777777" w:rsidR="00362B1E" w:rsidRDefault="00362B1E">
      <w:pPr>
        <w:pStyle w:val="a5"/>
        <w:ind w:left="0"/>
      </w:pPr>
    </w:p>
    <w:p w14:paraId="4F52E679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608" w:firstLine="0"/>
        <w:rPr>
          <w:sz w:val="24"/>
        </w:rPr>
      </w:pPr>
      <w:r>
        <w:rPr>
          <w:sz w:val="24"/>
        </w:rPr>
        <w:t>При ультразвуковом исследовании признаком инвазивного роста опухоли является: ПК-2 а) анэхогенный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ободок;</w:t>
      </w:r>
    </w:p>
    <w:p w14:paraId="3A6083A7" w14:textId="77777777" w:rsidR="00362B1E" w:rsidRDefault="00CB0609">
      <w:pPr>
        <w:pStyle w:val="a5"/>
      </w:pPr>
      <w:r>
        <w:t>б) нечеткость границ;</w:t>
      </w:r>
    </w:p>
    <w:p w14:paraId="23A77363" w14:textId="77777777" w:rsidR="00362B1E" w:rsidRDefault="00CB0609">
      <w:pPr>
        <w:pStyle w:val="a5"/>
      </w:pPr>
      <w:r>
        <w:t>в) резкая неоднор</w:t>
      </w:r>
      <w:r>
        <w:t>одность структуры опухоли;</w:t>
      </w:r>
    </w:p>
    <w:p w14:paraId="6A026F02" w14:textId="77777777" w:rsidR="00362B1E" w:rsidRDefault="00CB0609">
      <w:pPr>
        <w:pStyle w:val="a5"/>
        <w:ind w:right="3666"/>
      </w:pPr>
      <w:r>
        <w:t>г) анэхогенная зона с неровным контуром в центре образования; д) зоны кальцинации в опухоли.</w:t>
      </w:r>
    </w:p>
    <w:p w14:paraId="7A699BF4" w14:textId="77777777" w:rsidR="00362B1E" w:rsidRDefault="00362B1E">
      <w:pPr>
        <w:pStyle w:val="a5"/>
        <w:ind w:left="0"/>
      </w:pPr>
    </w:p>
    <w:p w14:paraId="4090E5FD" w14:textId="77777777" w:rsidR="00362B1E" w:rsidRDefault="00CB0609">
      <w:pPr>
        <w:pStyle w:val="a9"/>
        <w:numPr>
          <w:ilvl w:val="0"/>
          <w:numId w:val="3"/>
        </w:numPr>
        <w:tabs>
          <w:tab w:val="left" w:pos="1036"/>
        </w:tabs>
        <w:ind w:left="555" w:right="2709" w:firstLine="0"/>
        <w:rPr>
          <w:sz w:val="24"/>
        </w:rPr>
      </w:pPr>
      <w:r>
        <w:rPr>
          <w:sz w:val="24"/>
        </w:rPr>
        <w:t>Ультразвуковым признаком рака желчного пузыря не является: ПК-2 а) объемное образование в полости, стенке или вне желчного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пузыря.</w:t>
      </w:r>
    </w:p>
    <w:p w14:paraId="11D3E89D" w14:textId="77777777" w:rsidR="00362B1E" w:rsidRDefault="00CB0609">
      <w:pPr>
        <w:pStyle w:val="a5"/>
        <w:ind w:right="426"/>
      </w:pPr>
      <w:r>
        <w:t>б) неровные наружный и внутренний контуры желчного пузыря в сочетании с неравномерными изменениями (утолщение, неоднородность и т.д.)стенки, на фоне отсутствия клиники воспаления.</w:t>
      </w:r>
    </w:p>
    <w:p w14:paraId="098F9060" w14:textId="77777777" w:rsidR="00362B1E" w:rsidRDefault="00CB0609">
      <w:pPr>
        <w:pStyle w:val="a5"/>
        <w:ind w:right="3825"/>
        <w:sectPr w:rsidR="00362B1E">
          <w:footerReference w:type="default" r:id="rId45"/>
          <w:footerReference w:type="first" r:id="rId46"/>
          <w:pgSz w:w="11906" w:h="16838"/>
          <w:pgMar w:top="1320" w:right="460" w:bottom="1160" w:left="580" w:header="0" w:footer="937" w:gutter="0"/>
          <w:cols w:space="720"/>
          <w:formProt w:val="0"/>
          <w:docGrid w:linePitch="100" w:charSpace="4096"/>
        </w:sectPr>
      </w:pPr>
      <w:r>
        <w:t xml:space="preserve">в) неоднородный характер </w:t>
      </w:r>
      <w:r>
        <w:t xml:space="preserve">структуры, смешанная эхогенность. </w:t>
      </w:r>
      <w:r>
        <w:lastRenderedPageBreak/>
        <w:t>г) перемещаемость структуры при изменении положения тела.</w:t>
      </w:r>
    </w:p>
    <w:p w14:paraId="63A27556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spacing w:before="72"/>
        <w:ind w:left="555" w:right="2870" w:firstLine="0"/>
        <w:rPr>
          <w:sz w:val="24"/>
        </w:rPr>
      </w:pPr>
      <w:r>
        <w:rPr>
          <w:sz w:val="24"/>
        </w:rPr>
        <w:lastRenderedPageBreak/>
        <w:t>Ультразвуковым признаком острого холецистита не является: ПК-2 а) увеличение размеров</w:t>
      </w:r>
      <w:r>
        <w:rPr>
          <w:spacing w:val="3"/>
          <w:sz w:val="24"/>
        </w:rPr>
        <w:t xml:space="preserve"> </w:t>
      </w:r>
      <w:r>
        <w:rPr>
          <w:sz w:val="24"/>
        </w:rPr>
        <w:t>пузыря.</w:t>
      </w:r>
    </w:p>
    <w:p w14:paraId="6A7C4280" w14:textId="77777777" w:rsidR="00362B1E" w:rsidRDefault="00CB0609">
      <w:pPr>
        <w:pStyle w:val="a5"/>
      </w:pPr>
      <w:r>
        <w:t>б) нечеткость либо неровность контуров.</w:t>
      </w:r>
    </w:p>
    <w:p w14:paraId="3C1015AC" w14:textId="77777777" w:rsidR="00362B1E" w:rsidRDefault="00CB0609">
      <w:pPr>
        <w:pStyle w:val="a5"/>
        <w:ind w:right="2090"/>
      </w:pPr>
      <w:r>
        <w:t>в) неоднородность структуры ст</w:t>
      </w:r>
      <w:r>
        <w:t>енок (может быть "трехслойной" или слоистой) г) неоднородная диффузная взвесь в полости.</w:t>
      </w:r>
    </w:p>
    <w:p w14:paraId="501C33E9" w14:textId="77777777" w:rsidR="00362B1E" w:rsidRDefault="00CB0609">
      <w:pPr>
        <w:pStyle w:val="a5"/>
      </w:pPr>
      <w:r>
        <w:t>д) множественные пристеночные фиксированные образования без тени.</w:t>
      </w:r>
    </w:p>
    <w:p w14:paraId="650055F9" w14:textId="77777777" w:rsidR="00362B1E" w:rsidRDefault="00362B1E">
      <w:pPr>
        <w:pStyle w:val="a5"/>
        <w:ind w:left="0"/>
      </w:pPr>
    </w:p>
    <w:p w14:paraId="58EF139D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К ультразвуковым признакам полипоза желчного пузыря не относятся:</w:t>
      </w:r>
      <w:r>
        <w:rPr>
          <w:spacing w:val="1"/>
          <w:sz w:val="24"/>
        </w:rPr>
        <w:t xml:space="preserve"> </w:t>
      </w:r>
      <w:r>
        <w:rPr>
          <w:sz w:val="24"/>
        </w:rPr>
        <w:t>ПК-2</w:t>
      </w:r>
    </w:p>
    <w:p w14:paraId="66D045ED" w14:textId="77777777" w:rsidR="00362B1E" w:rsidRDefault="00CB0609">
      <w:pPr>
        <w:pStyle w:val="a5"/>
        <w:ind w:right="754"/>
      </w:pPr>
      <w:r>
        <w:t xml:space="preserve">а) наличие объемного </w:t>
      </w:r>
      <w:r>
        <w:t>образования или нескольких образований в полости желчного пузыря. б) пристеночное расположение в полости желчного пузыря.</w:t>
      </w:r>
    </w:p>
    <w:p w14:paraId="5F177168" w14:textId="77777777" w:rsidR="00362B1E" w:rsidRDefault="00CB0609">
      <w:pPr>
        <w:pStyle w:val="a5"/>
      </w:pPr>
      <w:r>
        <w:t>в) однородность структуры.</w:t>
      </w:r>
    </w:p>
    <w:p w14:paraId="21669A98" w14:textId="77777777" w:rsidR="00362B1E" w:rsidRDefault="00CB0609">
      <w:pPr>
        <w:pStyle w:val="a5"/>
      </w:pPr>
      <w:r>
        <w:t>г) смещаемость при изменении положения тела, выявление акустической тени.</w:t>
      </w:r>
    </w:p>
    <w:p w14:paraId="78457DB3" w14:textId="77777777" w:rsidR="00362B1E" w:rsidRDefault="00CB0609">
      <w:pPr>
        <w:pStyle w:val="a5"/>
      </w:pPr>
      <w:r>
        <w:t>д) эхогенность либо сопоставима с</w:t>
      </w:r>
      <w:r>
        <w:t xml:space="preserve"> паренхимой печени, либо превышает,либо смешанная.</w:t>
      </w:r>
    </w:p>
    <w:p w14:paraId="1CF43CFB" w14:textId="77777777" w:rsidR="00362B1E" w:rsidRDefault="00362B1E">
      <w:pPr>
        <w:pStyle w:val="a5"/>
        <w:ind w:left="0"/>
      </w:pPr>
    </w:p>
    <w:p w14:paraId="60D433E3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545" w:firstLine="0"/>
        <w:rPr>
          <w:sz w:val="24"/>
        </w:rPr>
      </w:pPr>
      <w:r>
        <w:rPr>
          <w:sz w:val="24"/>
        </w:rPr>
        <w:t>Полость желчного пузыря обычно визуализируется при ультразвуковом исследовании как эхонегативное пространство: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47D768FA" w14:textId="77777777" w:rsidR="00362B1E" w:rsidRDefault="00CB0609">
      <w:pPr>
        <w:pStyle w:val="a5"/>
      </w:pPr>
      <w:r>
        <w:t>а) в фазе максимального физиологического сокращения</w:t>
      </w:r>
    </w:p>
    <w:p w14:paraId="2DE30CAC" w14:textId="77777777" w:rsidR="00362B1E" w:rsidRDefault="00CB0609">
      <w:pPr>
        <w:pStyle w:val="a5"/>
        <w:ind w:right="3675"/>
      </w:pPr>
      <w:r>
        <w:t>б) при полностью заполненном конкрем</w:t>
      </w:r>
      <w:r>
        <w:t>ентами желчном пузыре в) при "фарфоровом" желчном пузыре</w:t>
      </w:r>
    </w:p>
    <w:p w14:paraId="7A69F1C1" w14:textId="77777777" w:rsidR="00362B1E" w:rsidRDefault="00CB0609">
      <w:pPr>
        <w:pStyle w:val="a5"/>
      </w:pPr>
      <w:r>
        <w:t>г) при водянке желчного пузыря</w:t>
      </w:r>
    </w:p>
    <w:p w14:paraId="4D6C800F" w14:textId="77777777" w:rsidR="00362B1E" w:rsidRDefault="00362B1E">
      <w:pPr>
        <w:pStyle w:val="a5"/>
        <w:ind w:left="0"/>
      </w:pPr>
    </w:p>
    <w:p w14:paraId="56799E88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786" w:firstLine="0"/>
        <w:rPr>
          <w:sz w:val="24"/>
        </w:rPr>
      </w:pPr>
      <w:r>
        <w:rPr>
          <w:sz w:val="24"/>
        </w:rPr>
        <w:t>Выявляемый в ряде случаев при ультразвуковом исследовании "гартмановский</w:t>
      </w:r>
      <w:r>
        <w:rPr>
          <w:spacing w:val="-32"/>
          <w:sz w:val="24"/>
        </w:rPr>
        <w:t xml:space="preserve"> </w:t>
      </w:r>
      <w:r>
        <w:rPr>
          <w:sz w:val="24"/>
        </w:rPr>
        <w:t>карман" является: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12C3B481" w14:textId="77777777" w:rsidR="00362B1E" w:rsidRDefault="00CB0609">
      <w:pPr>
        <w:pStyle w:val="a5"/>
        <w:ind w:right="1130"/>
      </w:pPr>
      <w:r>
        <w:t>а) специфическим признаком увеличения желчного пузыря при билиарной гип</w:t>
      </w:r>
      <w:r>
        <w:t>ертензии б) анатомической особенностью желчного пузыря</w:t>
      </w:r>
    </w:p>
    <w:p w14:paraId="78F07E52" w14:textId="77777777" w:rsidR="00362B1E" w:rsidRDefault="00CB0609">
      <w:pPr>
        <w:pStyle w:val="a5"/>
        <w:ind w:right="3127"/>
      </w:pPr>
      <w:r>
        <w:t>в) следствием длительного существования хронического холецистита г) следствием длительного существования желчекаменной болезни</w:t>
      </w:r>
    </w:p>
    <w:p w14:paraId="3D2AF83D" w14:textId="77777777" w:rsidR="00362B1E" w:rsidRDefault="00CB0609">
      <w:pPr>
        <w:pStyle w:val="a5"/>
      </w:pPr>
      <w:r>
        <w:t>д) следствием рубцовой деформации при остром холецистите</w:t>
      </w:r>
    </w:p>
    <w:p w14:paraId="34821E18" w14:textId="77777777" w:rsidR="00362B1E" w:rsidRDefault="00362B1E">
      <w:pPr>
        <w:pStyle w:val="a5"/>
        <w:ind w:left="0"/>
      </w:pPr>
    </w:p>
    <w:p w14:paraId="7EC941B3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spacing w:before="1"/>
        <w:ind w:left="555" w:right="524" w:firstLine="0"/>
        <w:jc w:val="both"/>
        <w:rPr>
          <w:sz w:val="24"/>
        </w:rPr>
      </w:pPr>
      <w:r>
        <w:rPr>
          <w:sz w:val="24"/>
        </w:rPr>
        <w:t>Множественные точечные пристеночные гиперэхогенные структуры желчного пузыря без изменения ее толщины и контуров выявляемые при ультразвуковом исследовании характерны для: ПК-2</w:t>
      </w:r>
    </w:p>
    <w:p w14:paraId="09EA7F12" w14:textId="77777777" w:rsidR="00362B1E" w:rsidRDefault="00CB0609">
      <w:pPr>
        <w:pStyle w:val="a5"/>
      </w:pPr>
      <w:r>
        <w:t>а) хронического холецистита</w:t>
      </w:r>
    </w:p>
    <w:p w14:paraId="04197F94" w14:textId="77777777" w:rsidR="00362B1E" w:rsidRDefault="00CB0609">
      <w:pPr>
        <w:pStyle w:val="a5"/>
        <w:ind w:right="6529"/>
      </w:pPr>
      <w:r>
        <w:t>б) аденомиоматоза желчного пузыря в) холестероза же</w:t>
      </w:r>
      <w:r>
        <w:t>лчного пузыря</w:t>
      </w:r>
    </w:p>
    <w:p w14:paraId="6140006B" w14:textId="77777777" w:rsidR="00362B1E" w:rsidRDefault="00CB0609">
      <w:pPr>
        <w:pStyle w:val="a5"/>
        <w:ind w:right="7561"/>
      </w:pPr>
      <w:r>
        <w:t>г) рака желчного пузыря д) желчекаменной болезни е) верно</w:t>
      </w:r>
      <w:r>
        <w:rPr>
          <w:spacing w:val="1"/>
        </w:rPr>
        <w:t xml:space="preserve"> </w:t>
      </w:r>
      <w:r>
        <w:t>все</w:t>
      </w:r>
    </w:p>
    <w:p w14:paraId="6F5CF6CA" w14:textId="77777777" w:rsidR="00362B1E" w:rsidRDefault="00362B1E">
      <w:pPr>
        <w:pStyle w:val="a5"/>
        <w:ind w:left="0"/>
      </w:pPr>
    </w:p>
    <w:p w14:paraId="5C748F21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244" w:firstLine="0"/>
        <w:rPr>
          <w:sz w:val="24"/>
        </w:rPr>
      </w:pPr>
      <w:r>
        <w:rPr>
          <w:sz w:val="24"/>
        </w:rPr>
        <w:t>Эхографическая картина структуры стенки желчного пузыря в фазу физиологического сокращения у лиц не имевших ранее заболеваний желчевыводящей системы чаще имеет вид: ПК- 2</w:t>
      </w:r>
    </w:p>
    <w:p w14:paraId="7EA3C69E" w14:textId="77777777" w:rsidR="00362B1E" w:rsidRDefault="00CB0609">
      <w:pPr>
        <w:pStyle w:val="a5"/>
        <w:ind w:right="7587"/>
        <w:jc w:val="both"/>
      </w:pPr>
      <w:r>
        <w:t>а) однос</w:t>
      </w:r>
      <w:r>
        <w:t>лойной структуры б) двухслойной структуры в) трехслойной структуры</w:t>
      </w:r>
    </w:p>
    <w:p w14:paraId="6C078F3C" w14:textId="77777777" w:rsidR="00362B1E" w:rsidRDefault="00CB0609">
      <w:pPr>
        <w:pStyle w:val="a5"/>
        <w:ind w:right="7231"/>
      </w:pPr>
      <w:r>
        <w:t>г) четырехслойной структуры д) неоднородной структуры</w:t>
      </w:r>
    </w:p>
    <w:p w14:paraId="790EEA1A" w14:textId="77777777" w:rsidR="00362B1E" w:rsidRDefault="00CB0609">
      <w:pPr>
        <w:pStyle w:val="a5"/>
      </w:pPr>
      <w:r>
        <w:t>е) недифференцируемой структуры</w:t>
      </w:r>
    </w:p>
    <w:p w14:paraId="4C37EAA5" w14:textId="77777777" w:rsidR="00362B1E" w:rsidRDefault="00362B1E">
      <w:pPr>
        <w:pStyle w:val="a5"/>
        <w:ind w:left="0"/>
      </w:pPr>
    </w:p>
    <w:p w14:paraId="183197E2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594" w:firstLine="0"/>
        <w:jc w:val="both"/>
        <w:rPr>
          <w:sz w:val="24"/>
        </w:rPr>
        <w:sectPr w:rsidR="00362B1E">
          <w:footerReference w:type="default" r:id="rId47"/>
          <w:footerReference w:type="first" r:id="rId48"/>
          <w:pgSz w:w="11906" w:h="16838"/>
          <w:pgMar w:top="1320" w:right="460" w:bottom="1160" w:left="580" w:header="0" w:footer="937" w:gutter="0"/>
          <w:cols w:space="720"/>
          <w:formProt w:val="0"/>
          <w:docGrid w:linePitch="100" w:charSpace="4096"/>
        </w:sectPr>
      </w:pPr>
      <w:r>
        <w:rPr>
          <w:sz w:val="24"/>
        </w:rPr>
        <w:t xml:space="preserve">Средняя толщина стенки неизмененного желчного пузыря в </w:t>
      </w:r>
      <w:r>
        <w:rPr>
          <w:sz w:val="24"/>
        </w:rPr>
        <w:t>фазу умеренного</w:t>
      </w:r>
      <w:r>
        <w:rPr>
          <w:spacing w:val="-34"/>
          <w:sz w:val="24"/>
        </w:rPr>
        <w:t xml:space="preserve"> </w:t>
      </w:r>
      <w:r>
        <w:rPr>
          <w:sz w:val="24"/>
        </w:rPr>
        <w:t>наполнения обычно составляет:</w:t>
      </w:r>
      <w:r>
        <w:rPr>
          <w:spacing w:val="3"/>
          <w:sz w:val="24"/>
        </w:rPr>
        <w:t xml:space="preserve"> </w:t>
      </w:r>
      <w:r>
        <w:rPr>
          <w:sz w:val="24"/>
        </w:rPr>
        <w:t>ОПК-9</w:t>
      </w:r>
    </w:p>
    <w:p w14:paraId="419C67B5" w14:textId="77777777" w:rsidR="00362B1E" w:rsidRDefault="00CB0609">
      <w:pPr>
        <w:pStyle w:val="a5"/>
        <w:spacing w:before="76"/>
      </w:pPr>
      <w:r>
        <w:lastRenderedPageBreak/>
        <w:t>а) 0,5 - 1 мм</w:t>
      </w:r>
    </w:p>
    <w:p w14:paraId="284363D8" w14:textId="77777777" w:rsidR="00362B1E" w:rsidRDefault="00CB0609">
      <w:pPr>
        <w:pStyle w:val="a5"/>
      </w:pPr>
      <w:r>
        <w:t>б) 1 - 2 мм</w:t>
      </w:r>
    </w:p>
    <w:p w14:paraId="3C5A2E2F" w14:textId="77777777" w:rsidR="00362B1E" w:rsidRDefault="00CB0609">
      <w:pPr>
        <w:pStyle w:val="a5"/>
      </w:pPr>
      <w:r>
        <w:t>в) 1,5 - 3</w:t>
      </w:r>
      <w:r>
        <w:rPr>
          <w:spacing w:val="-2"/>
        </w:rPr>
        <w:t xml:space="preserve"> </w:t>
      </w:r>
      <w:r>
        <w:t>мм</w:t>
      </w:r>
    </w:p>
    <w:p w14:paraId="6AAA9D4F" w14:textId="77777777" w:rsidR="00362B1E" w:rsidRDefault="00CB0609">
      <w:pPr>
        <w:pStyle w:val="a5"/>
      </w:pPr>
      <w:r>
        <w:t>г) 2 - 4,5</w:t>
      </w:r>
      <w:r>
        <w:rPr>
          <w:spacing w:val="-2"/>
        </w:rPr>
        <w:t xml:space="preserve"> </w:t>
      </w:r>
      <w:r>
        <w:t>мм</w:t>
      </w:r>
    </w:p>
    <w:p w14:paraId="2E61D08B" w14:textId="77777777" w:rsidR="00362B1E" w:rsidRDefault="00CB0609">
      <w:pPr>
        <w:pStyle w:val="a5"/>
      </w:pPr>
      <w:r>
        <w:t>д) 3 - 5 мм</w:t>
      </w:r>
    </w:p>
    <w:p w14:paraId="798A2D19" w14:textId="77777777" w:rsidR="00362B1E" w:rsidRDefault="00362B1E">
      <w:pPr>
        <w:pStyle w:val="a5"/>
        <w:ind w:left="0"/>
      </w:pPr>
    </w:p>
    <w:p w14:paraId="44F118A9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796" w:firstLine="0"/>
        <w:rPr>
          <w:sz w:val="24"/>
        </w:rPr>
      </w:pPr>
      <w:r>
        <w:rPr>
          <w:sz w:val="24"/>
        </w:rPr>
        <w:t>Общие вторичные эхографические признаки имеются у всех перечисленных</w:t>
      </w:r>
      <w:r>
        <w:rPr>
          <w:spacing w:val="-30"/>
          <w:sz w:val="24"/>
        </w:rPr>
        <w:t xml:space="preserve"> </w:t>
      </w:r>
      <w:r>
        <w:rPr>
          <w:sz w:val="24"/>
        </w:rPr>
        <w:t>состояний, кроме: ПК-2</w:t>
      </w:r>
    </w:p>
    <w:p w14:paraId="704BD98B" w14:textId="77777777" w:rsidR="00362B1E" w:rsidRDefault="00CB0609">
      <w:pPr>
        <w:pStyle w:val="a5"/>
      </w:pPr>
      <w:r>
        <w:t>а) холедохолитиаза</w:t>
      </w:r>
    </w:p>
    <w:p w14:paraId="28E594A5" w14:textId="77777777" w:rsidR="00362B1E" w:rsidRDefault="00CB0609">
      <w:pPr>
        <w:pStyle w:val="a5"/>
      </w:pPr>
      <w:r>
        <w:t xml:space="preserve">б) рака </w:t>
      </w:r>
      <w:r>
        <w:t>желчевыводящих протоков</w:t>
      </w:r>
    </w:p>
    <w:p w14:paraId="0A844E31" w14:textId="77777777" w:rsidR="00362B1E" w:rsidRDefault="00CB0609">
      <w:pPr>
        <w:pStyle w:val="a5"/>
        <w:ind w:right="6138"/>
      </w:pPr>
      <w:r>
        <w:t>в) опухоли общего печеночного протока г) первичного рака печени</w:t>
      </w:r>
    </w:p>
    <w:p w14:paraId="10B875E3" w14:textId="77777777" w:rsidR="00362B1E" w:rsidRDefault="00CB0609">
      <w:pPr>
        <w:pStyle w:val="a5"/>
        <w:ind w:right="6105"/>
      </w:pPr>
      <w:r>
        <w:t>д) рака головки поджелудочной железы е) рака большого дуоденального сосочка</w:t>
      </w:r>
    </w:p>
    <w:p w14:paraId="0F8F2EE7" w14:textId="77777777" w:rsidR="00362B1E" w:rsidRDefault="00362B1E">
      <w:pPr>
        <w:pStyle w:val="a5"/>
        <w:ind w:left="0"/>
      </w:pPr>
    </w:p>
    <w:p w14:paraId="0307188E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439" w:firstLine="0"/>
        <w:rPr>
          <w:sz w:val="24"/>
        </w:rPr>
      </w:pPr>
      <w:r>
        <w:rPr>
          <w:sz w:val="24"/>
        </w:rPr>
        <w:t xml:space="preserve">Из перечисленных состояний не приводит к расширению внепечёночных желчевыводящих протоков: </w:t>
      </w:r>
      <w:r>
        <w:rPr>
          <w:sz w:val="24"/>
        </w:rPr>
        <w:t>ПК-2</w:t>
      </w:r>
    </w:p>
    <w:p w14:paraId="4245C1BF" w14:textId="77777777" w:rsidR="00362B1E" w:rsidRDefault="00CB0609">
      <w:pPr>
        <w:pStyle w:val="a5"/>
      </w:pPr>
      <w:r>
        <w:t>а) холедохолитиаз</w:t>
      </w:r>
    </w:p>
    <w:p w14:paraId="0926A524" w14:textId="77777777" w:rsidR="00362B1E" w:rsidRDefault="00CB0609">
      <w:pPr>
        <w:pStyle w:val="a5"/>
        <w:ind w:right="6643"/>
      </w:pPr>
      <w:r>
        <w:t>б) рак общего печёночного протока в) опухоль Клацкина</w:t>
      </w:r>
    </w:p>
    <w:p w14:paraId="2A9A1E03" w14:textId="77777777" w:rsidR="00362B1E" w:rsidRDefault="00CB0609">
      <w:pPr>
        <w:pStyle w:val="a5"/>
        <w:ind w:right="6196"/>
      </w:pPr>
      <w:r>
        <w:t>г) рак головки поджелудочной железы д) рак большого дуоденального сосочка е) все верно</w:t>
      </w:r>
    </w:p>
    <w:p w14:paraId="757E1AF3" w14:textId="77777777" w:rsidR="00362B1E" w:rsidRDefault="00CB0609">
      <w:pPr>
        <w:pStyle w:val="a5"/>
      </w:pPr>
      <w:r>
        <w:t>ж) все неверно</w:t>
      </w:r>
    </w:p>
    <w:p w14:paraId="01DCCF85" w14:textId="77777777" w:rsidR="00362B1E" w:rsidRDefault="00362B1E">
      <w:pPr>
        <w:pStyle w:val="a5"/>
        <w:ind w:left="0"/>
      </w:pPr>
    </w:p>
    <w:p w14:paraId="0F11E2E2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752" w:firstLine="0"/>
        <w:rPr>
          <w:sz w:val="24"/>
        </w:rPr>
      </w:pPr>
      <w:r>
        <w:rPr>
          <w:sz w:val="24"/>
        </w:rPr>
        <w:t xml:space="preserve">Из доброкачественных гиперпластических процессов стенки желчного </w:t>
      </w:r>
      <w:r>
        <w:rPr>
          <w:sz w:val="24"/>
        </w:rPr>
        <w:t>пузыря</w:t>
      </w:r>
      <w:r>
        <w:rPr>
          <w:spacing w:val="-34"/>
          <w:sz w:val="24"/>
        </w:rPr>
        <w:t xml:space="preserve"> </w:t>
      </w:r>
      <w:r>
        <w:rPr>
          <w:sz w:val="24"/>
        </w:rPr>
        <w:t>наиболее характерные эхографические признаки имеют: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3C39A91C" w14:textId="77777777" w:rsidR="00362B1E" w:rsidRDefault="00CB0609">
      <w:pPr>
        <w:pStyle w:val="a5"/>
      </w:pPr>
      <w:r>
        <w:t>а) липоматоз желчного пузыря</w:t>
      </w:r>
    </w:p>
    <w:p w14:paraId="0B1959B6" w14:textId="77777777" w:rsidR="00362B1E" w:rsidRDefault="00CB0609">
      <w:pPr>
        <w:pStyle w:val="a5"/>
        <w:spacing w:before="1"/>
        <w:ind w:right="6370"/>
      </w:pPr>
      <w:r>
        <w:t>б) нейрофиброматоз желчного пузыря в) аденомиоматоз желчного пузыря</w:t>
      </w:r>
    </w:p>
    <w:p w14:paraId="669359FB" w14:textId="77777777" w:rsidR="00362B1E" w:rsidRDefault="00CB0609">
      <w:pPr>
        <w:pStyle w:val="a5"/>
        <w:ind w:right="6997"/>
      </w:pPr>
      <w:r>
        <w:t>г) фиброматоз желчного пузыря д) холестероз желчного пузыря е) верно в) и д)</w:t>
      </w:r>
    </w:p>
    <w:p w14:paraId="3DEFDB3C" w14:textId="77777777" w:rsidR="00362B1E" w:rsidRDefault="00CB0609">
      <w:pPr>
        <w:pStyle w:val="a5"/>
      </w:pPr>
      <w:r>
        <w:t xml:space="preserve">ж) верно а), б) и </w:t>
      </w:r>
      <w:r>
        <w:t>г)</w:t>
      </w:r>
    </w:p>
    <w:p w14:paraId="35BA5999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490C2364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399" w:firstLine="0"/>
        <w:rPr>
          <w:sz w:val="24"/>
        </w:rPr>
      </w:pPr>
      <w:r>
        <w:rPr>
          <w:sz w:val="24"/>
        </w:rPr>
        <w:t>Диффузно утолщение стенки преимущественно за счет слизистой и подслизистой оболочек с наличием в ней ан- и гиперэхогенных участков небольшого размера с «хвостом кометы» характерна для: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71B680E0" w14:textId="77777777" w:rsidR="00362B1E" w:rsidRDefault="00CB0609">
      <w:pPr>
        <w:pStyle w:val="a5"/>
        <w:ind w:right="7308"/>
      </w:pPr>
      <w:r>
        <w:t>а) хронического холецистита б) острого холецистита</w:t>
      </w:r>
    </w:p>
    <w:p w14:paraId="017B1182" w14:textId="77777777" w:rsidR="00362B1E" w:rsidRDefault="00CB0609">
      <w:pPr>
        <w:pStyle w:val="a5"/>
      </w:pPr>
      <w:r>
        <w:t xml:space="preserve">в) острого </w:t>
      </w:r>
      <w:r>
        <w:t>флегмонозного холецистита</w:t>
      </w:r>
    </w:p>
    <w:p w14:paraId="695B4CB7" w14:textId="77777777" w:rsidR="00362B1E" w:rsidRDefault="00CB0609">
      <w:pPr>
        <w:pStyle w:val="a5"/>
        <w:ind w:right="4523"/>
      </w:pPr>
      <w:r>
        <w:t>г) распространенного аденомиоматоза желчного пузыря д) полипоза желчного пузыря</w:t>
      </w:r>
    </w:p>
    <w:p w14:paraId="6E9AF3ED" w14:textId="77777777" w:rsidR="00362B1E" w:rsidRDefault="00CB0609">
      <w:pPr>
        <w:pStyle w:val="a5"/>
        <w:ind w:right="6119"/>
      </w:pPr>
      <w:r>
        <w:t>е) узловой формы рака желчного пузыря ж) все неверно</w:t>
      </w:r>
    </w:p>
    <w:p w14:paraId="498CC288" w14:textId="77777777" w:rsidR="00362B1E" w:rsidRDefault="00362B1E">
      <w:pPr>
        <w:pStyle w:val="a5"/>
        <w:ind w:left="0"/>
      </w:pPr>
    </w:p>
    <w:p w14:paraId="380FC9ED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2098" w:firstLine="0"/>
        <w:rPr>
          <w:sz w:val="24"/>
        </w:rPr>
      </w:pPr>
      <w:r>
        <w:rPr>
          <w:sz w:val="24"/>
        </w:rPr>
        <w:t>Характерная эхографическая картина острого холецистита с выраженными морфологическими изменениям</w:t>
      </w:r>
      <w:r>
        <w:rPr>
          <w:sz w:val="24"/>
        </w:rPr>
        <w:t>и может иметь следующие признаки:</w:t>
      </w:r>
      <w:r>
        <w:rPr>
          <w:spacing w:val="-4"/>
          <w:sz w:val="24"/>
        </w:rPr>
        <w:t xml:space="preserve"> </w:t>
      </w:r>
      <w:r>
        <w:rPr>
          <w:sz w:val="24"/>
        </w:rPr>
        <w:t>ПК-2</w:t>
      </w:r>
    </w:p>
    <w:p w14:paraId="50C25FDD" w14:textId="77777777" w:rsidR="00362B1E" w:rsidRDefault="00CB0609">
      <w:pPr>
        <w:pStyle w:val="a5"/>
        <w:ind w:right="1445"/>
      </w:pPr>
      <w:r>
        <w:t>а) нормальные размеры желчного пузыря, однослойная тонкая стенка, однородная эхонегативная полость</w:t>
      </w:r>
    </w:p>
    <w:p w14:paraId="4BE48829" w14:textId="77777777" w:rsidR="00362B1E" w:rsidRDefault="00CB0609">
      <w:pPr>
        <w:pStyle w:val="a5"/>
        <w:spacing w:before="1"/>
        <w:ind w:right="1445"/>
        <w:sectPr w:rsidR="00362B1E">
          <w:footerReference w:type="default" r:id="rId49"/>
          <w:footerReference w:type="first" r:id="rId50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 xml:space="preserve">б) нормальные или увеличенные размеры желчного пузыря, </w:t>
      </w:r>
      <w:r>
        <w:t xml:space="preserve">неоднородная тонкая </w:t>
      </w:r>
      <w:r>
        <w:lastRenderedPageBreak/>
        <w:t>гиперэхогенная стенка, полость часто с эхогенной взвесью</w:t>
      </w:r>
    </w:p>
    <w:p w14:paraId="194875CC" w14:textId="77777777" w:rsidR="00362B1E" w:rsidRDefault="00CB0609">
      <w:pPr>
        <w:pStyle w:val="a5"/>
        <w:spacing w:before="76"/>
        <w:ind w:right="375"/>
      </w:pPr>
      <w:r>
        <w:lastRenderedPageBreak/>
        <w:t>в) часто увеличенные размеры желчного пузыря, утолщенная неоднородная стенка повышенной эхогенности, полость эхонегативная или с эхогенной взвесью</w:t>
      </w:r>
    </w:p>
    <w:p w14:paraId="0BDBD1FA" w14:textId="77777777" w:rsidR="00362B1E" w:rsidRDefault="00CB0609">
      <w:pPr>
        <w:pStyle w:val="a5"/>
        <w:ind w:right="740"/>
      </w:pPr>
      <w:r>
        <w:t>г) различные размеры желчного пу</w:t>
      </w:r>
      <w:r>
        <w:t>зыря, неравномерно утолщенная,слоисто-неоднородная стенка смешанной эхогенности (с гипоэхогенными участками), однородная или с эхогенной взвесью полость</w:t>
      </w:r>
    </w:p>
    <w:p w14:paraId="0B132683" w14:textId="77777777" w:rsidR="00362B1E" w:rsidRDefault="00CB0609">
      <w:pPr>
        <w:pStyle w:val="a5"/>
        <w:ind w:right="311"/>
      </w:pPr>
      <w:r>
        <w:t>д) различные размеры желчного пузыря, неравномерно утолщенная,неоднородная, стенка умеренно и значитель</w:t>
      </w:r>
      <w:r>
        <w:t>но повышенной эхогенности,однородная или с признаками застоя желчи полость</w:t>
      </w:r>
    </w:p>
    <w:p w14:paraId="78B91606" w14:textId="77777777" w:rsidR="00362B1E" w:rsidRDefault="00CB0609">
      <w:pPr>
        <w:pStyle w:val="a5"/>
      </w:pPr>
      <w:r>
        <w:t>е) значительно увеличенные размеры желчного пузыря, стенка иногда тонкая повышенной эхогенности, иногда незначительно утолщенная, полость с эхогенной желчью</w:t>
      </w:r>
    </w:p>
    <w:p w14:paraId="6F8EEB59" w14:textId="77777777" w:rsidR="00362B1E" w:rsidRDefault="00362B1E">
      <w:pPr>
        <w:pStyle w:val="a5"/>
        <w:ind w:left="0"/>
      </w:pPr>
    </w:p>
    <w:p w14:paraId="58E7A93F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669" w:firstLine="0"/>
        <w:rPr>
          <w:sz w:val="24"/>
        </w:rPr>
      </w:pPr>
      <w:r>
        <w:rPr>
          <w:sz w:val="24"/>
        </w:rPr>
        <w:t>Характерная эхографичес</w:t>
      </w:r>
      <w:r>
        <w:rPr>
          <w:sz w:val="24"/>
        </w:rPr>
        <w:t>кая картина хронического атрофического холецистита в</w:t>
      </w:r>
      <w:r>
        <w:rPr>
          <w:spacing w:val="-30"/>
          <w:sz w:val="24"/>
        </w:rPr>
        <w:t xml:space="preserve"> </w:t>
      </w:r>
      <w:r>
        <w:rPr>
          <w:sz w:val="24"/>
        </w:rPr>
        <w:t>стадии ремиссии может иметь следующие признаки:</w:t>
      </w:r>
      <w:r>
        <w:rPr>
          <w:spacing w:val="7"/>
          <w:sz w:val="24"/>
        </w:rPr>
        <w:t xml:space="preserve"> </w:t>
      </w:r>
      <w:r>
        <w:rPr>
          <w:sz w:val="24"/>
        </w:rPr>
        <w:t>ПК-2</w:t>
      </w:r>
    </w:p>
    <w:p w14:paraId="4A54AFBA" w14:textId="77777777" w:rsidR="00362B1E" w:rsidRDefault="00CB0609">
      <w:pPr>
        <w:pStyle w:val="a5"/>
        <w:ind w:right="664"/>
      </w:pPr>
      <w:r>
        <w:t>а) нормальные размеры желчного пузыря, однослойная стенка, толщиной 2-3 мм, однородная эхонегативная полость</w:t>
      </w:r>
    </w:p>
    <w:p w14:paraId="2DE6443E" w14:textId="77777777" w:rsidR="00362B1E" w:rsidRDefault="00CB0609">
      <w:pPr>
        <w:pStyle w:val="a5"/>
      </w:pPr>
      <w:r>
        <w:t>б) нормальные или увеличенные размеры жел</w:t>
      </w:r>
      <w:r>
        <w:t>чного пузыря, неоднородная тонкая - до 0,5-1,5 мм</w:t>
      </w:r>
    </w:p>
    <w:p w14:paraId="75D4D7E9" w14:textId="77777777" w:rsidR="00362B1E" w:rsidRDefault="00CB0609">
      <w:pPr>
        <w:pStyle w:val="a5"/>
      </w:pPr>
      <w:r>
        <w:t>- гиперэхогенная стенка, полость часто с эхогенной взвесью</w:t>
      </w:r>
    </w:p>
    <w:p w14:paraId="016BFA3D" w14:textId="77777777" w:rsidR="00362B1E" w:rsidRDefault="00CB0609">
      <w:pPr>
        <w:pStyle w:val="a5"/>
        <w:ind w:right="409"/>
      </w:pPr>
      <w:r>
        <w:t>в) часто увеличенные размеры желчного пузыря, утолщенная до 3,5 - 5 мм неоднородная стенка повышенной эхогенности, полость эхонегативная или с эхог</w:t>
      </w:r>
      <w:r>
        <w:t>енной взвесью</w:t>
      </w:r>
    </w:p>
    <w:p w14:paraId="266B9B8D" w14:textId="77777777" w:rsidR="00362B1E" w:rsidRDefault="00CB0609">
      <w:pPr>
        <w:pStyle w:val="a5"/>
        <w:ind w:right="710"/>
      </w:pPr>
      <w:r>
        <w:t>г) различные размеры желчного пузыря, неравномерно утолщенная - более 4 - 5 мм, слоисто- неоднородная стенка смешанной эхогенности (с гипо-, изо-, гиперэхогенными участками), однородная или с эхогенной взвесью полость</w:t>
      </w:r>
    </w:p>
    <w:p w14:paraId="093B3C34" w14:textId="77777777" w:rsidR="00362B1E" w:rsidRDefault="00CB0609">
      <w:pPr>
        <w:pStyle w:val="a5"/>
        <w:ind w:right="549"/>
        <w:jc w:val="both"/>
      </w:pPr>
      <w:r>
        <w:t xml:space="preserve">д) различные </w:t>
      </w:r>
      <w:r>
        <w:t>размеры желчного пузыря, неравномерно утолщенная - более 4-5, неоднородная, иногда слоистая стенка умеренно и значительно повышенной эхогенности, однородная или с признаками застоя желчи полость</w:t>
      </w:r>
    </w:p>
    <w:p w14:paraId="40815CE9" w14:textId="77777777" w:rsidR="00362B1E" w:rsidRDefault="00CB0609">
      <w:pPr>
        <w:pStyle w:val="a5"/>
        <w:ind w:right="324"/>
        <w:jc w:val="both"/>
      </w:pPr>
      <w:r>
        <w:t>е) значительно увеличенные размеры желчного пузыря, стенка по</w:t>
      </w:r>
      <w:r>
        <w:t>вышенной эхогенности, иногда незначительно утолщенная, полость с эхогенной желчью</w:t>
      </w:r>
    </w:p>
    <w:p w14:paraId="3DD639D0" w14:textId="77777777" w:rsidR="00362B1E" w:rsidRDefault="00362B1E">
      <w:pPr>
        <w:pStyle w:val="a5"/>
        <w:ind w:left="0"/>
      </w:pPr>
    </w:p>
    <w:p w14:paraId="5E74B694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spacing w:before="1"/>
        <w:ind w:left="555" w:right="455" w:firstLine="0"/>
        <w:rPr>
          <w:sz w:val="24"/>
        </w:rPr>
      </w:pPr>
      <w:r>
        <w:rPr>
          <w:sz w:val="24"/>
        </w:rPr>
        <w:t>Эхографическая картина несмещаемого камня большого дуоденального сосочка (БДС)</w:t>
      </w:r>
      <w:r>
        <w:rPr>
          <w:spacing w:val="-33"/>
          <w:sz w:val="24"/>
        </w:rPr>
        <w:t xml:space="preserve"> </w:t>
      </w:r>
      <w:r>
        <w:rPr>
          <w:sz w:val="24"/>
        </w:rPr>
        <w:t>при ультразвуковом исследовании часто отличается от эхографической картины рака БДС</w:t>
      </w:r>
      <w:r>
        <w:rPr>
          <w:spacing w:val="-19"/>
          <w:sz w:val="24"/>
        </w:rPr>
        <w:t xml:space="preserve"> </w:t>
      </w:r>
      <w:r>
        <w:rPr>
          <w:sz w:val="24"/>
        </w:rPr>
        <w:t>только:</w:t>
      </w:r>
    </w:p>
    <w:p w14:paraId="3E8D39B0" w14:textId="77777777" w:rsidR="00362B1E" w:rsidRDefault="00CB0609">
      <w:pPr>
        <w:pStyle w:val="a5"/>
      </w:pPr>
      <w:r>
        <w:t>ПК</w:t>
      </w:r>
      <w:r>
        <w:t>-2</w:t>
      </w:r>
    </w:p>
    <w:p w14:paraId="4AEADA52" w14:textId="77777777" w:rsidR="00362B1E" w:rsidRDefault="00CB0609">
      <w:pPr>
        <w:pStyle w:val="a5"/>
      </w:pPr>
      <w:r>
        <w:t>а) увеличением желчного пузыря</w:t>
      </w:r>
    </w:p>
    <w:p w14:paraId="2EC65D46" w14:textId="77777777" w:rsidR="00362B1E" w:rsidRDefault="00CB0609">
      <w:pPr>
        <w:pStyle w:val="a5"/>
      </w:pPr>
      <w:r>
        <w:t>б) значительно расширенными протоками</w:t>
      </w:r>
    </w:p>
    <w:p w14:paraId="0AF505F9" w14:textId="77777777" w:rsidR="00362B1E" w:rsidRDefault="00CB0609">
      <w:pPr>
        <w:pStyle w:val="a5"/>
        <w:ind w:right="863"/>
      </w:pPr>
      <w:r>
        <w:t>в) наличием стойких акустической тени или эффекта дистального ослабления за зоной БДС г) ничем не отличается</w:t>
      </w:r>
    </w:p>
    <w:p w14:paraId="74F2D621" w14:textId="77777777" w:rsidR="00362B1E" w:rsidRDefault="00362B1E">
      <w:pPr>
        <w:pStyle w:val="a5"/>
        <w:ind w:left="0"/>
      </w:pPr>
    </w:p>
    <w:p w14:paraId="230DA46E" w14:textId="77777777" w:rsidR="00362B1E" w:rsidRDefault="00CB0609">
      <w:pPr>
        <w:pStyle w:val="a5"/>
        <w:ind w:right="931"/>
      </w:pPr>
      <w:r>
        <w:t>075. Характерная эхографическая картина хронического гипертрофического хол</w:t>
      </w:r>
      <w:r>
        <w:t>ецистита в стадии ремиссии может иметь следующие признаки: ПК-2</w:t>
      </w:r>
    </w:p>
    <w:p w14:paraId="5D69CDED" w14:textId="77777777" w:rsidR="00362B1E" w:rsidRDefault="00CB0609">
      <w:pPr>
        <w:pStyle w:val="a5"/>
        <w:ind w:right="630"/>
      </w:pPr>
      <w:r>
        <w:t>а) нормальные размеры желчного пузыря, однослойная тонкая - до 2-3 мм стенка, однородная эхонегативная полость</w:t>
      </w:r>
    </w:p>
    <w:p w14:paraId="3F0DDF41" w14:textId="77777777" w:rsidR="00362B1E" w:rsidRDefault="00CB0609">
      <w:pPr>
        <w:pStyle w:val="a5"/>
      </w:pPr>
      <w:r>
        <w:t>б) нормальные или увеличенные размеры желчного пузыря, неоднородная тонкая до 0,5</w:t>
      </w:r>
      <w:r>
        <w:t>-1,5 мм гиперэхогенная стенка, полость часто с эхогенной взвесью</w:t>
      </w:r>
    </w:p>
    <w:p w14:paraId="123A9882" w14:textId="77777777" w:rsidR="00362B1E" w:rsidRDefault="00CB0609">
      <w:pPr>
        <w:pStyle w:val="a5"/>
        <w:ind w:right="1068"/>
      </w:pPr>
      <w:r>
        <w:t>в) различные размеры желчного пузыря, утолщенная более 3,5-4 мм неоднородная стенка повышенной эхогенности, полость эхонегативная или с эхогенной взвесью</w:t>
      </w:r>
    </w:p>
    <w:p w14:paraId="6CF9692C" w14:textId="77777777" w:rsidR="00362B1E" w:rsidRDefault="00CB0609">
      <w:pPr>
        <w:pStyle w:val="a5"/>
        <w:ind w:right="988"/>
        <w:jc w:val="both"/>
      </w:pPr>
      <w:r>
        <w:t>г) различные размеры желчного пузыря,</w:t>
      </w:r>
      <w:r>
        <w:t xml:space="preserve"> неравномерно утолщенная более 4-5 мм, слоисто- неоднородная стенка смешанной эхогенности (с гипо-, изо-, гиперэхогенными участками), однородная или с эхогенной взвесью полость</w:t>
      </w:r>
    </w:p>
    <w:p w14:paraId="3744B4CC" w14:textId="77777777" w:rsidR="00362B1E" w:rsidRDefault="00CB0609">
      <w:pPr>
        <w:pStyle w:val="a5"/>
        <w:ind w:right="740"/>
      </w:pPr>
      <w:r>
        <w:t>д) различные размеры желчного пузыря, неравномерно утолщенная, неоднородная, ин</w:t>
      </w:r>
      <w:r>
        <w:t>огда слоистая стенка умеренно и значительно повышенной эхогенности, однородная или с признаками застоя желчи полость</w:t>
      </w:r>
    </w:p>
    <w:p w14:paraId="61D8BAAB" w14:textId="77777777" w:rsidR="00362B1E" w:rsidRDefault="00CB0609">
      <w:pPr>
        <w:pStyle w:val="a5"/>
        <w:ind w:right="1130"/>
        <w:sectPr w:rsidR="00362B1E">
          <w:footerReference w:type="default" r:id="rId51"/>
          <w:footerReference w:type="first" r:id="rId52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 xml:space="preserve">е) значительно увеличенные размеры желчного пузыря, стенка чаще тонкая повышенной </w:t>
      </w:r>
      <w:r>
        <w:t>эхогенности, полость с эхогенной желчью</w:t>
      </w:r>
    </w:p>
    <w:p w14:paraId="527E13AD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spacing w:before="72"/>
        <w:ind w:left="555" w:right="875" w:firstLine="0"/>
        <w:rPr>
          <w:sz w:val="24"/>
        </w:rPr>
      </w:pPr>
      <w:r>
        <w:rPr>
          <w:sz w:val="24"/>
        </w:rPr>
        <w:lastRenderedPageBreak/>
        <w:t>Эхографическую картину рака внепеченочных желчевыводящих протоков необходимо дифференцировать с эхографической картиной: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49C5C0B8" w14:textId="77777777" w:rsidR="00362B1E" w:rsidRDefault="00CB0609">
      <w:pPr>
        <w:pStyle w:val="a5"/>
      </w:pPr>
      <w:r>
        <w:t>а) холедохолитиаза</w:t>
      </w:r>
    </w:p>
    <w:p w14:paraId="427F29C3" w14:textId="77777777" w:rsidR="00362B1E" w:rsidRDefault="00CB0609">
      <w:pPr>
        <w:pStyle w:val="a5"/>
        <w:ind w:right="3922"/>
      </w:pPr>
      <w:r>
        <w:t>б) лимфоаденопатии в области печеночно-12-перстной связки в) рака голов</w:t>
      </w:r>
      <w:r>
        <w:t>ки поджелудочной железы</w:t>
      </w:r>
    </w:p>
    <w:p w14:paraId="2371EC4B" w14:textId="77777777" w:rsidR="00362B1E" w:rsidRDefault="00CB0609">
      <w:pPr>
        <w:pStyle w:val="a5"/>
        <w:ind w:right="6113"/>
      </w:pPr>
      <w:r>
        <w:t>г) рака большого дуоденального сосочка д) верно все</w:t>
      </w:r>
    </w:p>
    <w:p w14:paraId="6482B38A" w14:textId="77777777" w:rsidR="00362B1E" w:rsidRDefault="00CB0609">
      <w:pPr>
        <w:pStyle w:val="a5"/>
      </w:pPr>
      <w:r>
        <w:t>е) все неверно</w:t>
      </w:r>
    </w:p>
    <w:p w14:paraId="052E9B1D" w14:textId="77777777" w:rsidR="00362B1E" w:rsidRDefault="00362B1E">
      <w:pPr>
        <w:pStyle w:val="a5"/>
        <w:ind w:left="0"/>
      </w:pPr>
    </w:p>
    <w:p w14:paraId="6801632D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643" w:firstLine="0"/>
        <w:rPr>
          <w:sz w:val="24"/>
        </w:rPr>
      </w:pPr>
      <w:r>
        <w:rPr>
          <w:sz w:val="24"/>
        </w:rPr>
        <w:t>Характерная эхографическая картина водянки желчного пузыря может иметь следующие признаки: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1846A5AB" w14:textId="77777777" w:rsidR="00362B1E" w:rsidRDefault="00CB0609">
      <w:pPr>
        <w:pStyle w:val="a5"/>
        <w:ind w:right="280"/>
      </w:pPr>
      <w:r>
        <w:t xml:space="preserve">а) нормальные размеры желчного пузыря, однослойная тонкая </w:t>
      </w:r>
      <w:r>
        <w:t>стенка, однородная эхонегативная полость</w:t>
      </w:r>
    </w:p>
    <w:p w14:paraId="694E4F4F" w14:textId="77777777" w:rsidR="00362B1E" w:rsidRDefault="00CB0609">
      <w:pPr>
        <w:pStyle w:val="a5"/>
      </w:pPr>
      <w:r>
        <w:t>б) нормальные размеры желчного пузыря, неоднородная гиперэхогенная стенка, полость часто с эхогенной взвесью</w:t>
      </w:r>
    </w:p>
    <w:p w14:paraId="7C4580C2" w14:textId="77777777" w:rsidR="00362B1E" w:rsidRDefault="00CB0609">
      <w:pPr>
        <w:pStyle w:val="a5"/>
        <w:ind w:right="1247"/>
      </w:pPr>
      <w:r>
        <w:t>в) различные размеры желчного пузыря, утолщенная неоднородная стенка повышенной эхогенности, полость эхоне</w:t>
      </w:r>
      <w:r>
        <w:t>гативная или с эхогенной взвесью</w:t>
      </w:r>
    </w:p>
    <w:p w14:paraId="1169845F" w14:textId="77777777" w:rsidR="00362B1E" w:rsidRDefault="00CB0609">
      <w:pPr>
        <w:pStyle w:val="a5"/>
        <w:ind w:right="282"/>
        <w:jc w:val="both"/>
      </w:pPr>
      <w:r>
        <w:t>г) различные размеры желчного пузыря, неравномерно утолщенная, слоистонеоднородная стенка смешанной эхогенности (с гипо-, изо- гиперэхогенными участками), однородная или с эхогенной взвесью полость</w:t>
      </w:r>
    </w:p>
    <w:p w14:paraId="1807E796" w14:textId="77777777" w:rsidR="00362B1E" w:rsidRDefault="00CB0609">
      <w:pPr>
        <w:pStyle w:val="a5"/>
        <w:ind w:right="940"/>
      </w:pPr>
      <w:r>
        <w:t xml:space="preserve">д) Различные </w:t>
      </w:r>
      <w:r>
        <w:t>размеры желчного пузыря, неравномерно утолщенная, неоднородная, иногда слоистая стенка умеренно и значительно повышенной эхогенности, однородная или с признаками застоя желчи полость</w:t>
      </w:r>
    </w:p>
    <w:p w14:paraId="024C2C61" w14:textId="77777777" w:rsidR="00362B1E" w:rsidRDefault="00CB0609">
      <w:pPr>
        <w:pStyle w:val="a5"/>
        <w:ind w:right="299"/>
      </w:pPr>
      <w:r>
        <w:t>е) Значительно увеличенные размеры желчного пузыря, тонкая стенка повышен</w:t>
      </w:r>
      <w:r>
        <w:t>ной эхогенности, полость с эхогенной желчью</w:t>
      </w:r>
    </w:p>
    <w:p w14:paraId="3F4F3245" w14:textId="77777777" w:rsidR="00362B1E" w:rsidRDefault="00362B1E">
      <w:pPr>
        <w:pStyle w:val="a5"/>
        <w:ind w:left="0"/>
      </w:pPr>
    </w:p>
    <w:p w14:paraId="5C486146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754" w:firstLine="0"/>
        <w:rPr>
          <w:sz w:val="24"/>
        </w:rPr>
      </w:pPr>
      <w:r>
        <w:rPr>
          <w:sz w:val="24"/>
        </w:rPr>
        <w:t>Характерная эхографическая картина выраженного острого воспалительного процесса в желчном пузыре может иметь следующие признаки: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5FC8B3F6" w14:textId="77777777" w:rsidR="00362B1E" w:rsidRDefault="00CB0609">
      <w:pPr>
        <w:pStyle w:val="a5"/>
        <w:spacing w:before="1"/>
        <w:ind w:right="280"/>
      </w:pPr>
      <w:r>
        <w:t xml:space="preserve">а) нормальные размеры желчного пузыря, однослойная тонкая стенка, однородная </w:t>
      </w:r>
      <w:r>
        <w:t>эхонегативная полость</w:t>
      </w:r>
    </w:p>
    <w:p w14:paraId="31ACD609" w14:textId="77777777" w:rsidR="00362B1E" w:rsidRDefault="00CB0609">
      <w:pPr>
        <w:pStyle w:val="a5"/>
        <w:ind w:right="1888"/>
      </w:pPr>
      <w:r>
        <w:t>б) нормальные или увеличенные размеры желчного пузыря, неоднородная тонкая гиперэхогенная стенка, полость часто с эхогенной взвесью</w:t>
      </w:r>
    </w:p>
    <w:p w14:paraId="4E9BDFCD" w14:textId="77777777" w:rsidR="00362B1E" w:rsidRDefault="00CB0609">
      <w:pPr>
        <w:pStyle w:val="a5"/>
        <w:ind w:right="1247"/>
      </w:pPr>
      <w:r>
        <w:t>в) различные размеры желчного пузыря, утолщенная неоднородная стенка повышенной эхогенности, полость э</w:t>
      </w:r>
      <w:r>
        <w:t>хонегативная или с эхогенной взвесью</w:t>
      </w:r>
    </w:p>
    <w:p w14:paraId="4CE58EB8" w14:textId="77777777" w:rsidR="00362B1E" w:rsidRDefault="00CB0609">
      <w:pPr>
        <w:pStyle w:val="a5"/>
        <w:ind w:right="282"/>
        <w:jc w:val="both"/>
      </w:pPr>
      <w:r>
        <w:t>г) различные размеры желчного пузыря, неравномерно утолщенная, слоистонеоднородная стенка смешанной эхогенности (с гипо-, изо- гиперэхогенными участками), однородная или с эхогенной взвесью полость</w:t>
      </w:r>
    </w:p>
    <w:p w14:paraId="1DA0FB1E" w14:textId="77777777" w:rsidR="00362B1E" w:rsidRDefault="00CB0609">
      <w:pPr>
        <w:pStyle w:val="a5"/>
        <w:ind w:right="8754"/>
        <w:jc w:val="both"/>
      </w:pPr>
      <w:r>
        <w:t>д) верно б) и в) е) в</w:t>
      </w:r>
      <w:r>
        <w:t>ерно в) и г)</w:t>
      </w:r>
    </w:p>
    <w:p w14:paraId="43CE724F" w14:textId="77777777" w:rsidR="00362B1E" w:rsidRDefault="00362B1E">
      <w:pPr>
        <w:pStyle w:val="a5"/>
        <w:ind w:left="0"/>
      </w:pPr>
    </w:p>
    <w:p w14:paraId="62041451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952" w:firstLine="0"/>
        <w:rPr>
          <w:sz w:val="24"/>
        </w:rPr>
      </w:pPr>
      <w:r>
        <w:rPr>
          <w:sz w:val="24"/>
        </w:rPr>
        <w:t>При водянке желчного пузыря в эхографической картине обычно не отмечается: ПК-2 а) значительное увеличение размеров желчного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пузыря</w:t>
      </w:r>
    </w:p>
    <w:p w14:paraId="518C5C8A" w14:textId="77777777" w:rsidR="00362B1E" w:rsidRDefault="00CB0609">
      <w:pPr>
        <w:pStyle w:val="a5"/>
      </w:pPr>
      <w:r>
        <w:t>б) расширение внутрипеченочных желчных протоков</w:t>
      </w:r>
    </w:p>
    <w:p w14:paraId="10C6F04E" w14:textId="77777777" w:rsidR="00362B1E" w:rsidRDefault="00CB0609">
      <w:pPr>
        <w:pStyle w:val="a5"/>
        <w:ind w:right="879"/>
      </w:pPr>
      <w:r>
        <w:t>в) постепенное изменение эхографической картины полости желчно</w:t>
      </w:r>
      <w:r>
        <w:t>го пузыря - повышение эхогенности желчи</w:t>
      </w:r>
    </w:p>
    <w:p w14:paraId="3AFD8F77" w14:textId="77777777" w:rsidR="00362B1E" w:rsidRDefault="00CB0609">
      <w:pPr>
        <w:pStyle w:val="a5"/>
        <w:ind w:right="1465"/>
      </w:pPr>
      <w:r>
        <w:t>г) возможное выявление конкремента, расположенного в шейке желчного пузыря или значительное утолщение стенок шеечного отдела.</w:t>
      </w:r>
    </w:p>
    <w:p w14:paraId="2C75ABBD" w14:textId="77777777" w:rsidR="00362B1E" w:rsidRDefault="00362B1E">
      <w:pPr>
        <w:pStyle w:val="a5"/>
        <w:ind w:left="0"/>
      </w:pPr>
    </w:p>
    <w:p w14:paraId="394A2D87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679" w:firstLine="0"/>
        <w:rPr>
          <w:sz w:val="24"/>
        </w:rPr>
        <w:sectPr w:rsidR="00362B1E">
          <w:footerReference w:type="default" r:id="rId53"/>
          <w:footerReference w:type="first" r:id="rId54"/>
          <w:pgSz w:w="11906" w:h="16838"/>
          <w:pgMar w:top="1320" w:right="460" w:bottom="1160" w:left="580" w:header="0" w:footer="937" w:gutter="0"/>
          <w:cols w:space="720"/>
          <w:formProt w:val="0"/>
          <w:docGrid w:linePitch="100" w:charSpace="4096"/>
        </w:sectPr>
      </w:pPr>
      <w:r>
        <w:rPr>
          <w:sz w:val="24"/>
        </w:rPr>
        <w:t xml:space="preserve">Выявляемое во время </w:t>
      </w:r>
      <w:r>
        <w:rPr>
          <w:sz w:val="24"/>
        </w:rPr>
        <w:t>диспансеризации при ультразвуковом исследовании стабильное во времени жидкостьсодержащее образование, сообщающееся с полостью пузыря и имеющее тонкие стенки и эхонегативное содержимое соответствует: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6DC172E6" w14:textId="77777777" w:rsidR="00362B1E" w:rsidRDefault="00CB0609">
      <w:pPr>
        <w:pStyle w:val="a5"/>
        <w:spacing w:before="76"/>
        <w:jc w:val="both"/>
      </w:pPr>
      <w:r>
        <w:lastRenderedPageBreak/>
        <w:t>а) околопузырному абсцессу</w:t>
      </w:r>
    </w:p>
    <w:p w14:paraId="3161E01C" w14:textId="77777777" w:rsidR="00362B1E" w:rsidRDefault="00CB0609">
      <w:pPr>
        <w:pStyle w:val="a5"/>
        <w:ind w:right="6589"/>
        <w:jc w:val="both"/>
      </w:pPr>
      <w:r>
        <w:t>б) петле тонкой кишки с ж</w:t>
      </w:r>
      <w:r>
        <w:t>идкостью в) кисте печени</w:t>
      </w:r>
    </w:p>
    <w:p w14:paraId="12DF6412" w14:textId="77777777" w:rsidR="00362B1E" w:rsidRDefault="00CB0609">
      <w:pPr>
        <w:pStyle w:val="a5"/>
        <w:ind w:right="6935"/>
        <w:jc w:val="both"/>
      </w:pPr>
      <w:r>
        <w:t>г) дивертикулу желчного пузыря д) кисте поджелудочной железы е) ни одному из перечисленных</w:t>
      </w:r>
    </w:p>
    <w:p w14:paraId="1F0ECE79" w14:textId="77777777" w:rsidR="00362B1E" w:rsidRDefault="00362B1E">
      <w:pPr>
        <w:pStyle w:val="a5"/>
        <w:ind w:left="0"/>
      </w:pPr>
    </w:p>
    <w:p w14:paraId="1613B9D2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410" w:firstLine="0"/>
        <w:jc w:val="both"/>
        <w:rPr>
          <w:sz w:val="24"/>
        </w:rPr>
      </w:pPr>
      <w:r>
        <w:rPr>
          <w:sz w:val="24"/>
        </w:rPr>
        <w:t xml:space="preserve">Аденоматозный полип желчного пузыря имеет следующие ультразвуковые признаки: ПК-2 а) солидное образование средней эхогенности с достаточно </w:t>
      </w:r>
      <w:r>
        <w:rPr>
          <w:sz w:val="24"/>
        </w:rPr>
        <w:t>однородной внутренней структурой крайне медленно перемещающееся при активных изменениях положения тела</w:t>
      </w:r>
      <w:r>
        <w:rPr>
          <w:spacing w:val="-7"/>
          <w:sz w:val="24"/>
        </w:rPr>
        <w:t xml:space="preserve"> </w:t>
      </w:r>
      <w:r>
        <w:rPr>
          <w:sz w:val="24"/>
        </w:rPr>
        <w:t>пациента</w:t>
      </w:r>
    </w:p>
    <w:p w14:paraId="0DCC7A2B" w14:textId="77777777" w:rsidR="00362B1E" w:rsidRDefault="00CB0609">
      <w:pPr>
        <w:pStyle w:val="a5"/>
        <w:ind w:right="414"/>
      </w:pPr>
      <w:r>
        <w:t>б) солидное образование средней эхогенности с достаточно однородной внутренней структурой не перемещающееся при активных изменениях положения те</w:t>
      </w:r>
      <w:r>
        <w:t>ла пациента</w:t>
      </w:r>
    </w:p>
    <w:p w14:paraId="78778508" w14:textId="77777777" w:rsidR="00362B1E" w:rsidRDefault="00CB0609">
      <w:pPr>
        <w:pStyle w:val="a5"/>
        <w:ind w:right="302"/>
      </w:pPr>
      <w:r>
        <w:t>в) кистозно-солидное образование смешанной эхогенности с достаточно однородной внутренней структурой не перемещающееся при активных изменениях положения тела</w:t>
      </w:r>
      <w:r>
        <w:rPr>
          <w:spacing w:val="-4"/>
        </w:rPr>
        <w:t xml:space="preserve"> </w:t>
      </w:r>
      <w:r>
        <w:t>пациента</w:t>
      </w:r>
    </w:p>
    <w:p w14:paraId="1C3773B4" w14:textId="77777777" w:rsidR="00362B1E" w:rsidRDefault="00CB0609">
      <w:pPr>
        <w:pStyle w:val="a5"/>
        <w:ind w:right="317"/>
      </w:pPr>
      <w:r>
        <w:t>г) солидно-кистозное образование смешанной эхогенности с достаточно однородно</w:t>
      </w:r>
      <w:r>
        <w:t>й внутренней структурой не перемещающееся при активных изменениях положения тела</w:t>
      </w:r>
      <w:r>
        <w:rPr>
          <w:spacing w:val="-4"/>
        </w:rPr>
        <w:t xml:space="preserve"> </w:t>
      </w:r>
      <w:r>
        <w:t>пациента</w:t>
      </w:r>
    </w:p>
    <w:p w14:paraId="165E742B" w14:textId="77777777" w:rsidR="00362B1E" w:rsidRDefault="00CB0609">
      <w:pPr>
        <w:pStyle w:val="a5"/>
        <w:ind w:right="1050"/>
        <w:jc w:val="both"/>
      </w:pPr>
      <w:r>
        <w:t xml:space="preserve">д) солидное образование смешанной эхогенности с выраженно неоднородной внутренней структурой крайне медленно перемещающееся при активных изменениях положения тела </w:t>
      </w:r>
      <w:r>
        <w:t>пациента</w:t>
      </w:r>
    </w:p>
    <w:p w14:paraId="409B5CCE" w14:textId="77777777" w:rsidR="00362B1E" w:rsidRDefault="00362B1E">
      <w:pPr>
        <w:pStyle w:val="a5"/>
        <w:ind w:left="0"/>
      </w:pPr>
    </w:p>
    <w:p w14:paraId="234413BE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551" w:firstLine="0"/>
        <w:rPr>
          <w:sz w:val="24"/>
        </w:rPr>
      </w:pPr>
      <w:r>
        <w:rPr>
          <w:sz w:val="24"/>
        </w:rPr>
        <w:t>Вероятные изменения в ультразвуковой картине при печеночных желтухах связаны: ПК-2 а) с изменением состояния паренхимы печени и селезенки с присоединением признаков портальной гипертензии</w:t>
      </w:r>
    </w:p>
    <w:p w14:paraId="05B62FC0" w14:textId="77777777" w:rsidR="00362B1E" w:rsidRDefault="00CB0609">
      <w:pPr>
        <w:pStyle w:val="a5"/>
        <w:ind w:right="1808"/>
      </w:pPr>
      <w:r>
        <w:t>б) с расширением внутрипеченочных желчных ходов и размеров</w:t>
      </w:r>
      <w:r>
        <w:t xml:space="preserve"> желчного пузыря в) с обнаружением конкрементов желчевыводящих путей</w:t>
      </w:r>
    </w:p>
    <w:p w14:paraId="3952966B" w14:textId="77777777" w:rsidR="00362B1E" w:rsidRDefault="00CB0609">
      <w:pPr>
        <w:pStyle w:val="a5"/>
      </w:pPr>
      <w:r>
        <w:t>г) с увеличением размеров селезенки</w:t>
      </w:r>
    </w:p>
    <w:p w14:paraId="30614D28" w14:textId="77777777" w:rsidR="00362B1E" w:rsidRDefault="00362B1E">
      <w:pPr>
        <w:pStyle w:val="a5"/>
        <w:ind w:left="0"/>
      </w:pPr>
    </w:p>
    <w:p w14:paraId="1FD9B98C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466" w:firstLine="0"/>
        <w:rPr>
          <w:sz w:val="24"/>
        </w:rPr>
      </w:pPr>
      <w:r>
        <w:rPr>
          <w:sz w:val="24"/>
        </w:rPr>
        <w:t>Изменения в ультразвуковой картине при подпеченочной желтухе связаны: ПК-2 а) с закупоркой желчных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протоков</w:t>
      </w:r>
    </w:p>
    <w:p w14:paraId="7EAFE44E" w14:textId="77777777" w:rsidR="00362B1E" w:rsidRDefault="00CB0609">
      <w:pPr>
        <w:pStyle w:val="a5"/>
        <w:spacing w:before="1"/>
        <w:ind w:right="5524"/>
      </w:pPr>
      <w:r>
        <w:t xml:space="preserve">б) с увеличением размеров желчного пузыря </w:t>
      </w:r>
      <w:r>
        <w:t>в) с увеличением размеров печени и</w:t>
      </w:r>
      <w:r>
        <w:rPr>
          <w:spacing w:val="-16"/>
        </w:rPr>
        <w:t xml:space="preserve"> </w:t>
      </w:r>
      <w:r>
        <w:t>селезенки</w:t>
      </w:r>
    </w:p>
    <w:p w14:paraId="3CD68A3C" w14:textId="77777777" w:rsidR="00362B1E" w:rsidRDefault="00CB0609">
      <w:pPr>
        <w:pStyle w:val="a5"/>
      </w:pPr>
      <w:r>
        <w:t>г) с изменением состояния портальной системы</w:t>
      </w:r>
    </w:p>
    <w:p w14:paraId="0D81EA0E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4BFCCEC9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Симптом Курвуазье проявляется: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3C95DB99" w14:textId="77777777" w:rsidR="00362B1E" w:rsidRDefault="00CB0609">
      <w:pPr>
        <w:pStyle w:val="a5"/>
      </w:pPr>
      <w:r>
        <w:t>а) в увеличении желчного пузыря при наличии желтухи</w:t>
      </w:r>
    </w:p>
    <w:p w14:paraId="5C16499B" w14:textId="77777777" w:rsidR="00362B1E" w:rsidRDefault="00CB0609">
      <w:pPr>
        <w:pStyle w:val="a5"/>
        <w:ind w:right="2932"/>
      </w:pPr>
      <w:r>
        <w:t>б) в уменьшении и деформации желчного пузыря при наличии желтухи в) в уменьше</w:t>
      </w:r>
      <w:r>
        <w:t>нии размеров печени и увеличении размеров селезенки</w:t>
      </w:r>
    </w:p>
    <w:p w14:paraId="5E12B505" w14:textId="77777777" w:rsidR="00362B1E" w:rsidRDefault="00CB0609">
      <w:pPr>
        <w:pStyle w:val="a5"/>
        <w:ind w:right="5034"/>
      </w:pPr>
      <w:r>
        <w:t>г) в появлении симптомов портальной гипертензии д) асцитом</w:t>
      </w:r>
    </w:p>
    <w:p w14:paraId="0EB7685F" w14:textId="77777777" w:rsidR="00362B1E" w:rsidRDefault="00362B1E">
      <w:pPr>
        <w:pStyle w:val="a5"/>
        <w:ind w:left="0"/>
      </w:pPr>
    </w:p>
    <w:p w14:paraId="2D2BB90A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341" w:firstLine="0"/>
        <w:jc w:val="both"/>
        <w:rPr>
          <w:sz w:val="24"/>
        </w:rPr>
      </w:pPr>
      <w:r>
        <w:rPr>
          <w:sz w:val="24"/>
        </w:rPr>
        <w:t>Анатомической последовательностью расположения структур ворот печени, считая</w:t>
      </w:r>
      <w:r>
        <w:rPr>
          <w:spacing w:val="-30"/>
          <w:sz w:val="24"/>
        </w:rPr>
        <w:t xml:space="preserve"> </w:t>
      </w:r>
      <w:r>
        <w:rPr>
          <w:sz w:val="24"/>
        </w:rPr>
        <w:t>спереди назад являются: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016674C7" w14:textId="77777777" w:rsidR="00362B1E" w:rsidRDefault="00CB0609">
      <w:pPr>
        <w:pStyle w:val="a5"/>
        <w:ind w:right="5278"/>
        <w:jc w:val="both"/>
      </w:pPr>
      <w:r>
        <w:t xml:space="preserve">а) печеночная артерия, </w:t>
      </w:r>
      <w:r>
        <w:t>холедох, портальная вена б) холедох, портальная вена, печеночная артерия в) холедох, печеночная артерия, портальная вена</w:t>
      </w:r>
    </w:p>
    <w:p w14:paraId="529A95FD" w14:textId="77777777" w:rsidR="00362B1E" w:rsidRDefault="00CB0609">
      <w:pPr>
        <w:pStyle w:val="a5"/>
        <w:jc w:val="both"/>
      </w:pPr>
      <w:r>
        <w:t>г) печеночная артерия, холедох, нижняя полая вена</w:t>
      </w:r>
    </w:p>
    <w:p w14:paraId="0F78DE62" w14:textId="77777777" w:rsidR="00362B1E" w:rsidRDefault="00362B1E">
      <w:pPr>
        <w:pStyle w:val="a5"/>
        <w:ind w:left="0"/>
      </w:pPr>
    </w:p>
    <w:p w14:paraId="2AF821E1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431" w:firstLine="0"/>
        <w:rPr>
          <w:sz w:val="24"/>
        </w:rPr>
      </w:pPr>
      <w:r>
        <w:rPr>
          <w:sz w:val="24"/>
        </w:rPr>
        <w:t>Конкременты желчного пузыря при ультразвуковом исследовании определяются как: ПК-2 а</w:t>
      </w:r>
      <w:r>
        <w:rPr>
          <w:sz w:val="24"/>
        </w:rPr>
        <w:t>) гиперэхогенные округлые образования с четким контуром и акустической тенью</w:t>
      </w:r>
    </w:p>
    <w:p w14:paraId="0C388B22" w14:textId="77777777" w:rsidR="00362B1E" w:rsidRDefault="00CB0609">
      <w:pPr>
        <w:pStyle w:val="a5"/>
        <w:spacing w:before="1"/>
      </w:pPr>
      <w:r>
        <w:t>б) гипоэхогенные образования</w:t>
      </w:r>
    </w:p>
    <w:p w14:paraId="703E5B62" w14:textId="77777777" w:rsidR="00362B1E" w:rsidRDefault="00CB0609">
      <w:pPr>
        <w:pStyle w:val="a5"/>
      </w:pPr>
      <w:r>
        <w:t>в) многокамерные неоднородные эхоструктуры</w:t>
      </w:r>
    </w:p>
    <w:p w14:paraId="2344BC1C" w14:textId="77777777" w:rsidR="00362B1E" w:rsidRDefault="00CB0609">
      <w:pPr>
        <w:pStyle w:val="a5"/>
        <w:sectPr w:rsidR="00362B1E">
          <w:footerReference w:type="default" r:id="rId55"/>
          <w:footerReference w:type="first" r:id="rId56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lastRenderedPageBreak/>
        <w:t>г) образования с четким контуром, деформирующие контуры желчного</w:t>
      </w:r>
      <w:r>
        <w:t xml:space="preserve"> пузыря</w:t>
      </w:r>
    </w:p>
    <w:p w14:paraId="1EF13B3E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spacing w:before="72"/>
        <w:ind w:left="1036" w:hanging="481"/>
        <w:rPr>
          <w:sz w:val="24"/>
        </w:rPr>
      </w:pPr>
      <w:r>
        <w:rPr>
          <w:sz w:val="24"/>
        </w:rPr>
        <w:lastRenderedPageBreak/>
        <w:t>Симптомом брюшной формы лимфогранулематоза является: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277A6E6D" w14:textId="77777777" w:rsidR="00362B1E" w:rsidRDefault="00CB0609">
      <w:pPr>
        <w:pStyle w:val="a5"/>
        <w:ind w:right="232"/>
      </w:pPr>
      <w:r>
        <w:t>а) определение увеличенных парааортальных лимфатических узлов и лимфатических узлов ворот печени</w:t>
      </w:r>
    </w:p>
    <w:p w14:paraId="1EEB0838" w14:textId="77777777" w:rsidR="00362B1E" w:rsidRDefault="00CB0609">
      <w:pPr>
        <w:pStyle w:val="a5"/>
      </w:pPr>
      <w:r>
        <w:t>б) увеличение размеров селезенки</w:t>
      </w:r>
    </w:p>
    <w:p w14:paraId="39A6FDCC" w14:textId="77777777" w:rsidR="00362B1E" w:rsidRDefault="00CB0609">
      <w:pPr>
        <w:pStyle w:val="a5"/>
      </w:pPr>
      <w:r>
        <w:t>в) определение очаговых образований паренхимы печени</w:t>
      </w:r>
    </w:p>
    <w:p w14:paraId="56635074" w14:textId="77777777" w:rsidR="00362B1E" w:rsidRDefault="00CB0609">
      <w:pPr>
        <w:pStyle w:val="a5"/>
      </w:pPr>
      <w:r>
        <w:t xml:space="preserve">г) </w:t>
      </w:r>
      <w:r>
        <w:t>увеличение размеров желчного пузыря и расширение внутрипеченочных желчных протоков</w:t>
      </w:r>
    </w:p>
    <w:p w14:paraId="3B1247B6" w14:textId="77777777" w:rsidR="00362B1E" w:rsidRDefault="00362B1E">
      <w:pPr>
        <w:pStyle w:val="a5"/>
        <w:ind w:left="0"/>
      </w:pPr>
    </w:p>
    <w:p w14:paraId="4755D53A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389" w:firstLine="0"/>
        <w:rPr>
          <w:sz w:val="24"/>
        </w:rPr>
      </w:pPr>
      <w:r>
        <w:rPr>
          <w:sz w:val="24"/>
        </w:rPr>
        <w:t>К эхографическим признакам острого панкреатита в подавляющем большинстве случаев не относится: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42E1F02E" w14:textId="77777777" w:rsidR="00362B1E" w:rsidRDefault="00CB0609">
      <w:pPr>
        <w:pStyle w:val="a5"/>
      </w:pPr>
      <w:r>
        <w:t>а) увеличение размеров железы</w:t>
      </w:r>
    </w:p>
    <w:p w14:paraId="70C7F3F1" w14:textId="77777777" w:rsidR="00362B1E" w:rsidRDefault="00CB0609">
      <w:pPr>
        <w:pStyle w:val="a5"/>
        <w:ind w:right="5661"/>
      </w:pPr>
      <w:r>
        <w:t xml:space="preserve">б) размытость и нечеткость </w:t>
      </w:r>
      <w:r>
        <w:t>контуров железы в) уменьшение размеров железы</w:t>
      </w:r>
    </w:p>
    <w:p w14:paraId="41E65F95" w14:textId="77777777" w:rsidR="00362B1E" w:rsidRDefault="00CB0609">
      <w:pPr>
        <w:pStyle w:val="a5"/>
        <w:ind w:right="4656"/>
      </w:pPr>
      <w:r>
        <w:t>г) диффузно неоднородная эхоструктура ткани железы д) понижение эхогенности ткани железы</w:t>
      </w:r>
    </w:p>
    <w:p w14:paraId="3DEDBADC" w14:textId="77777777" w:rsidR="00362B1E" w:rsidRDefault="00362B1E">
      <w:pPr>
        <w:pStyle w:val="a5"/>
        <w:ind w:left="0"/>
      </w:pPr>
    </w:p>
    <w:p w14:paraId="64265AB1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343" w:firstLine="0"/>
        <w:rPr>
          <w:sz w:val="24"/>
        </w:rPr>
      </w:pPr>
      <w:r>
        <w:rPr>
          <w:sz w:val="24"/>
        </w:rPr>
        <w:t>К прямым эхографическим признакам панкреонекроза обычно не относится: ПК-2 а) увеличение размеров</w:t>
      </w:r>
      <w:r>
        <w:rPr>
          <w:spacing w:val="3"/>
          <w:sz w:val="24"/>
        </w:rPr>
        <w:t xml:space="preserve"> </w:t>
      </w:r>
      <w:r>
        <w:rPr>
          <w:sz w:val="24"/>
        </w:rPr>
        <w:t>железы</w:t>
      </w:r>
    </w:p>
    <w:p w14:paraId="2E723129" w14:textId="77777777" w:rsidR="00362B1E" w:rsidRDefault="00CB0609">
      <w:pPr>
        <w:pStyle w:val="a5"/>
        <w:ind w:right="5684"/>
      </w:pPr>
      <w:r>
        <w:t>б) неровность и</w:t>
      </w:r>
      <w:r>
        <w:t xml:space="preserve"> нечеткость контуров железы в) наличие выпота в сальниковой сумке</w:t>
      </w:r>
    </w:p>
    <w:p w14:paraId="6DD4CB35" w14:textId="77777777" w:rsidR="00362B1E" w:rsidRDefault="00CB0609">
      <w:pPr>
        <w:pStyle w:val="a5"/>
        <w:ind w:right="2839"/>
      </w:pPr>
      <w:r>
        <w:t>г) чередование гипер-, изо-, гипо- и анэхогенных участков ткани железы д) появление и развитие кист железы</w:t>
      </w:r>
    </w:p>
    <w:p w14:paraId="17849DE0" w14:textId="77777777" w:rsidR="00362B1E" w:rsidRDefault="00362B1E">
      <w:pPr>
        <w:pStyle w:val="a5"/>
        <w:ind w:left="0"/>
      </w:pPr>
    </w:p>
    <w:p w14:paraId="55A96A53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122" w:firstLine="0"/>
        <w:rPr>
          <w:sz w:val="24"/>
        </w:rPr>
      </w:pPr>
      <w:r>
        <w:rPr>
          <w:sz w:val="24"/>
        </w:rPr>
        <w:t>К эхографическим признакам хронического панкреатита обычно не относится: ПК-2 а) д</w:t>
      </w:r>
      <w:r>
        <w:rPr>
          <w:sz w:val="24"/>
        </w:rPr>
        <w:t>иффузное увеличение или нормальные размеры</w:t>
      </w:r>
      <w:r>
        <w:rPr>
          <w:spacing w:val="2"/>
          <w:sz w:val="24"/>
        </w:rPr>
        <w:t xml:space="preserve"> </w:t>
      </w:r>
      <w:r>
        <w:rPr>
          <w:sz w:val="24"/>
        </w:rPr>
        <w:t>железы</w:t>
      </w:r>
    </w:p>
    <w:p w14:paraId="5F60C4B9" w14:textId="77777777" w:rsidR="00362B1E" w:rsidRDefault="00CB0609">
      <w:pPr>
        <w:pStyle w:val="a5"/>
      </w:pPr>
      <w:r>
        <w:t>б) неровность контуров железы</w:t>
      </w:r>
    </w:p>
    <w:p w14:paraId="1E67CD7E" w14:textId="77777777" w:rsidR="00362B1E" w:rsidRDefault="00CB0609">
      <w:pPr>
        <w:pStyle w:val="a5"/>
      </w:pPr>
      <w:r>
        <w:t>в) неоднородность эхоструктуры железы</w:t>
      </w:r>
    </w:p>
    <w:p w14:paraId="0F431DEA" w14:textId="77777777" w:rsidR="00362B1E" w:rsidRDefault="00CB0609">
      <w:pPr>
        <w:pStyle w:val="a5"/>
      </w:pPr>
      <w:r>
        <w:t>г) умеренное расширение вирсунгова протока железы</w:t>
      </w:r>
    </w:p>
    <w:p w14:paraId="1CDF43E5" w14:textId="77777777" w:rsidR="00362B1E" w:rsidRDefault="00CB0609">
      <w:pPr>
        <w:pStyle w:val="a5"/>
      </w:pPr>
      <w:r>
        <w:t>д) эхогенность, сопоставимая с эхогенностью коркового вещества почки</w:t>
      </w:r>
    </w:p>
    <w:p w14:paraId="3C3C7046" w14:textId="77777777" w:rsidR="00362B1E" w:rsidRDefault="00362B1E">
      <w:pPr>
        <w:pStyle w:val="a5"/>
        <w:ind w:left="0"/>
      </w:pPr>
    </w:p>
    <w:p w14:paraId="75ABFD3A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spacing w:before="1"/>
        <w:ind w:left="555" w:right="538" w:firstLine="0"/>
        <w:rPr>
          <w:sz w:val="24"/>
        </w:rPr>
      </w:pPr>
      <w:r>
        <w:rPr>
          <w:sz w:val="24"/>
        </w:rPr>
        <w:t xml:space="preserve">К </w:t>
      </w:r>
      <w:r>
        <w:rPr>
          <w:sz w:val="24"/>
        </w:rPr>
        <w:t>эхографическим признакам сдавления окружающих органов и структур при увеличении головки поджелудочной железы не относится:</w:t>
      </w:r>
      <w:r>
        <w:rPr>
          <w:spacing w:val="3"/>
          <w:sz w:val="24"/>
        </w:rPr>
        <w:t xml:space="preserve"> </w:t>
      </w:r>
      <w:r>
        <w:rPr>
          <w:sz w:val="24"/>
        </w:rPr>
        <w:t>ПК-2</w:t>
      </w:r>
    </w:p>
    <w:p w14:paraId="621E8511" w14:textId="77777777" w:rsidR="00362B1E" w:rsidRDefault="00CB0609">
      <w:pPr>
        <w:pStyle w:val="a5"/>
        <w:ind w:right="2573"/>
      </w:pPr>
      <w:r>
        <w:t>а) сдавление общего желчного протока с его проксимальным расширением б) возникновение симптома "двустволки"</w:t>
      </w:r>
    </w:p>
    <w:p w14:paraId="47E3C5B3" w14:textId="77777777" w:rsidR="00362B1E" w:rsidRDefault="00CB0609">
      <w:pPr>
        <w:pStyle w:val="a5"/>
      </w:pPr>
      <w:r>
        <w:t xml:space="preserve">в) водянка желчного </w:t>
      </w:r>
      <w:r>
        <w:t>пузыря</w:t>
      </w:r>
    </w:p>
    <w:p w14:paraId="08244CC8" w14:textId="77777777" w:rsidR="00362B1E" w:rsidRDefault="00CB0609">
      <w:pPr>
        <w:pStyle w:val="a5"/>
        <w:ind w:right="4866"/>
      </w:pPr>
      <w:r>
        <w:t>г) расширение дистальной части нижней полой вены д) расширение Вирсунгова протока</w:t>
      </w:r>
    </w:p>
    <w:p w14:paraId="73A24595" w14:textId="77777777" w:rsidR="00362B1E" w:rsidRDefault="00CB0609">
      <w:pPr>
        <w:pStyle w:val="a5"/>
      </w:pPr>
      <w:r>
        <w:t>е) увеличение селезенки и селезеночной вены</w:t>
      </w:r>
    </w:p>
    <w:p w14:paraId="3354566C" w14:textId="77777777" w:rsidR="00362B1E" w:rsidRDefault="00362B1E">
      <w:pPr>
        <w:pStyle w:val="a5"/>
        <w:ind w:left="0"/>
      </w:pPr>
    </w:p>
    <w:p w14:paraId="45843949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902" w:firstLine="0"/>
        <w:rPr>
          <w:sz w:val="24"/>
        </w:rPr>
      </w:pPr>
      <w:r>
        <w:rPr>
          <w:sz w:val="24"/>
        </w:rPr>
        <w:t>Наиболее распространенным эхографическим признакам псевдокисты поджелудочной железы не соответствует: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7C968D5E" w14:textId="77777777" w:rsidR="00362B1E" w:rsidRDefault="00CB0609">
      <w:pPr>
        <w:pStyle w:val="a5"/>
        <w:ind w:right="5944"/>
      </w:pPr>
      <w:r>
        <w:t>а) округлой, ов</w:t>
      </w:r>
      <w:r>
        <w:t>альной формы образование б) анэхогенное образование</w:t>
      </w:r>
    </w:p>
    <w:p w14:paraId="36BA45E9" w14:textId="77777777" w:rsidR="00362B1E" w:rsidRDefault="00CB0609">
      <w:pPr>
        <w:pStyle w:val="a5"/>
      </w:pPr>
      <w:r>
        <w:t>в) гиперэхогенное образование</w:t>
      </w:r>
    </w:p>
    <w:p w14:paraId="2318D1BD" w14:textId="77777777" w:rsidR="00362B1E" w:rsidRDefault="00CB0609">
      <w:pPr>
        <w:pStyle w:val="a5"/>
      </w:pPr>
      <w:r>
        <w:t>г) эффект дистального псевдоусиления</w:t>
      </w:r>
    </w:p>
    <w:p w14:paraId="0A330E30" w14:textId="77777777" w:rsidR="00362B1E" w:rsidRDefault="00CB0609">
      <w:pPr>
        <w:pStyle w:val="a5"/>
        <w:ind w:right="5686"/>
      </w:pPr>
      <w:r>
        <w:t>д) наличие эхогенных включений или взвеси е) отсутствие четко видимой капсулы</w:t>
      </w:r>
    </w:p>
    <w:p w14:paraId="63B408B3" w14:textId="77777777" w:rsidR="00362B1E" w:rsidRDefault="00362B1E">
      <w:pPr>
        <w:pStyle w:val="a5"/>
        <w:ind w:left="0"/>
      </w:pPr>
    </w:p>
    <w:p w14:paraId="0CBE9CE3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631" w:firstLine="0"/>
        <w:rPr>
          <w:sz w:val="24"/>
        </w:rPr>
      </w:pPr>
      <w:r>
        <w:rPr>
          <w:sz w:val="24"/>
        </w:rPr>
        <w:t>Укажите основные эхографические признаки рака головки подж</w:t>
      </w:r>
      <w:r>
        <w:rPr>
          <w:sz w:val="24"/>
        </w:rPr>
        <w:t>елудочной железы: ПК-2 а) контуры неровные, локальное увеличение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железы</w:t>
      </w:r>
    </w:p>
    <w:p w14:paraId="07956C7C" w14:textId="77777777" w:rsidR="00362B1E" w:rsidRDefault="00CB0609">
      <w:pPr>
        <w:pStyle w:val="a5"/>
        <w:ind w:right="5001"/>
        <w:sectPr w:rsidR="00362B1E">
          <w:footerReference w:type="default" r:id="rId57"/>
          <w:footerReference w:type="first" r:id="rId58"/>
          <w:pgSz w:w="11906" w:h="16838"/>
          <w:pgMar w:top="1320" w:right="460" w:bottom="1160" w:left="580" w:header="0" w:footer="937" w:gutter="0"/>
          <w:cols w:space="720"/>
          <w:formProt w:val="0"/>
          <w:docGrid w:linePitch="100" w:charSpace="4096"/>
        </w:sectPr>
      </w:pPr>
      <w:r>
        <w:t>б) выявление очагового поражения головки железы в) эхоструктура головки неоднородная</w:t>
      </w:r>
    </w:p>
    <w:p w14:paraId="0A6F977C" w14:textId="77777777" w:rsidR="00362B1E" w:rsidRDefault="00CB0609">
      <w:pPr>
        <w:pStyle w:val="a5"/>
        <w:spacing w:before="76"/>
      </w:pPr>
      <w:r>
        <w:lastRenderedPageBreak/>
        <w:t>г) смещение и сдавление сосудов</w:t>
      </w:r>
    </w:p>
    <w:p w14:paraId="761319A1" w14:textId="77777777" w:rsidR="00362B1E" w:rsidRDefault="00CB0609">
      <w:pPr>
        <w:pStyle w:val="a5"/>
        <w:ind w:right="5399"/>
      </w:pPr>
      <w:r>
        <w:t xml:space="preserve">д) </w:t>
      </w:r>
      <w:r>
        <w:t>внепеченочный холестаз, метастазы в печень е) верно все</w:t>
      </w:r>
    </w:p>
    <w:p w14:paraId="55CB2E6C" w14:textId="77777777" w:rsidR="00362B1E" w:rsidRDefault="00CB0609">
      <w:pPr>
        <w:pStyle w:val="a5"/>
      </w:pPr>
      <w:r>
        <w:t>ж) верно б), г) и д)</w:t>
      </w:r>
    </w:p>
    <w:p w14:paraId="6EC0C5AA" w14:textId="77777777" w:rsidR="00362B1E" w:rsidRDefault="00362B1E">
      <w:pPr>
        <w:pStyle w:val="a5"/>
        <w:ind w:left="0"/>
      </w:pPr>
    </w:p>
    <w:p w14:paraId="746C0231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966" w:firstLine="0"/>
        <w:jc w:val="both"/>
        <w:rPr>
          <w:sz w:val="24"/>
        </w:rPr>
      </w:pPr>
      <w:r>
        <w:rPr>
          <w:sz w:val="24"/>
        </w:rPr>
        <w:t>Какой из вариантов изменения сосудистого рисунка при раке головки поджелудочной железы при размере опухоли более 3 см обычно не встречается?:</w:t>
      </w:r>
      <w:r>
        <w:rPr>
          <w:spacing w:val="-2"/>
          <w:sz w:val="24"/>
        </w:rPr>
        <w:t xml:space="preserve"> </w:t>
      </w:r>
      <w:r>
        <w:rPr>
          <w:sz w:val="24"/>
        </w:rPr>
        <w:t>ПК-2</w:t>
      </w:r>
    </w:p>
    <w:p w14:paraId="6E9D0051" w14:textId="77777777" w:rsidR="00362B1E" w:rsidRDefault="00CB0609">
      <w:pPr>
        <w:pStyle w:val="a5"/>
        <w:jc w:val="both"/>
      </w:pPr>
      <w:r>
        <w:t xml:space="preserve">а) смещение и </w:t>
      </w:r>
      <w:r>
        <w:t>сдавление нижней полой вены</w:t>
      </w:r>
    </w:p>
    <w:p w14:paraId="182220A2" w14:textId="77777777" w:rsidR="00362B1E" w:rsidRDefault="00CB0609">
      <w:pPr>
        <w:pStyle w:val="a5"/>
        <w:ind w:right="4659"/>
        <w:jc w:val="both"/>
      </w:pPr>
      <w:r>
        <w:t>б) смещение и сдавление нижней брыжеечной артерии в) смещение и сдавление воротной, селезеночной вены г) смещение и сдавление верхней брыжеечной вены</w:t>
      </w:r>
    </w:p>
    <w:p w14:paraId="704AAE68" w14:textId="77777777" w:rsidR="00362B1E" w:rsidRDefault="00CB0609">
      <w:pPr>
        <w:pStyle w:val="a5"/>
        <w:jc w:val="both"/>
      </w:pPr>
      <w:r>
        <w:t>д) тромбоз селезеночной вены или верхней брыжеечной вены</w:t>
      </w:r>
    </w:p>
    <w:p w14:paraId="7C11B786" w14:textId="77777777" w:rsidR="00362B1E" w:rsidRDefault="00362B1E">
      <w:pPr>
        <w:pStyle w:val="a5"/>
        <w:ind w:left="0"/>
      </w:pPr>
    </w:p>
    <w:p w14:paraId="4EBA97AD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681" w:firstLine="0"/>
        <w:rPr>
          <w:sz w:val="24"/>
        </w:rPr>
      </w:pPr>
      <w:r>
        <w:rPr>
          <w:sz w:val="24"/>
        </w:rPr>
        <w:t>При ультразвуковом и</w:t>
      </w:r>
      <w:r>
        <w:rPr>
          <w:sz w:val="24"/>
        </w:rPr>
        <w:t>сследовании - с какой из перечисленных групп органов и структур поджелудочная железа находится в "соприкосновении"?: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67599565" w14:textId="77777777" w:rsidR="00362B1E" w:rsidRDefault="00CB0609">
      <w:pPr>
        <w:pStyle w:val="a5"/>
        <w:ind w:right="3335"/>
      </w:pPr>
      <w:r>
        <w:t>а) печень, желчный пузырь, восходящая ободочная кишка, желудок б) печень, желудок, селезенка, 12-перстная кишка, правая почка</w:t>
      </w:r>
    </w:p>
    <w:p w14:paraId="72C543D1" w14:textId="77777777" w:rsidR="00362B1E" w:rsidRDefault="00CB0609">
      <w:pPr>
        <w:pStyle w:val="a5"/>
      </w:pPr>
      <w:r>
        <w:t xml:space="preserve">в) </w:t>
      </w:r>
      <w:r>
        <w:t>печень, желудок, селезенка, 12-перстная кишка, левая почка</w:t>
      </w:r>
    </w:p>
    <w:p w14:paraId="14C799FF" w14:textId="77777777" w:rsidR="00362B1E" w:rsidRDefault="00CB0609">
      <w:pPr>
        <w:pStyle w:val="a5"/>
        <w:ind w:right="2090"/>
      </w:pPr>
      <w:r>
        <w:t>г) почки, желудок, поперечно-ободочная кишка, селезенка, сигмовидная кишка д) желудок, восходящая, поперечная и нисходящая ободочная кишка, селезенка</w:t>
      </w:r>
    </w:p>
    <w:p w14:paraId="486B82DC" w14:textId="77777777" w:rsidR="00362B1E" w:rsidRDefault="00362B1E">
      <w:pPr>
        <w:pStyle w:val="a5"/>
        <w:ind w:left="0"/>
      </w:pPr>
    </w:p>
    <w:p w14:paraId="5F8806BD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704" w:firstLine="0"/>
        <w:rPr>
          <w:sz w:val="24"/>
        </w:rPr>
      </w:pPr>
      <w:r>
        <w:rPr>
          <w:sz w:val="24"/>
        </w:rPr>
        <w:t>При ультразвуковом исследовании "маркерами" по</w:t>
      </w:r>
      <w:r>
        <w:rPr>
          <w:sz w:val="24"/>
        </w:rPr>
        <w:t>джелудочной железы являются: ПК-2 а) a. mesenterica superior, v. lienalis, v. portae, a. gastrica</w:t>
      </w:r>
      <w:r>
        <w:rPr>
          <w:spacing w:val="2"/>
          <w:sz w:val="24"/>
        </w:rPr>
        <w:t xml:space="preserve"> </w:t>
      </w:r>
      <w:r>
        <w:rPr>
          <w:sz w:val="24"/>
        </w:rPr>
        <w:t>sin.</w:t>
      </w:r>
    </w:p>
    <w:p w14:paraId="0077722E" w14:textId="77777777" w:rsidR="00362B1E" w:rsidRDefault="00CB0609">
      <w:pPr>
        <w:pStyle w:val="a5"/>
        <w:ind w:right="2435"/>
        <w:rPr>
          <w:lang w:val="en-US"/>
        </w:rPr>
      </w:pPr>
      <w:r>
        <w:t>б</w:t>
      </w:r>
      <w:r>
        <w:rPr>
          <w:lang w:val="en-US"/>
        </w:rPr>
        <w:t xml:space="preserve">) a. mesenterica superior, v. lienalis, v. mesenterica superior, a. gastroduodenalis </w:t>
      </w:r>
      <w:r>
        <w:t>в</w:t>
      </w:r>
      <w:r>
        <w:rPr>
          <w:lang w:val="en-US"/>
        </w:rPr>
        <w:t>) a. mesenterica superior, v. lienalis, v. mesenterica superior, a</w:t>
      </w:r>
      <w:r>
        <w:rPr>
          <w:lang w:val="en-US"/>
        </w:rPr>
        <w:t>. renalis sin.</w:t>
      </w:r>
    </w:p>
    <w:p w14:paraId="0164094F" w14:textId="77777777" w:rsidR="00362B1E" w:rsidRDefault="00CB0609">
      <w:pPr>
        <w:pStyle w:val="a5"/>
        <w:rPr>
          <w:lang w:val="en-US"/>
        </w:rPr>
      </w:pPr>
      <w:r>
        <w:t>г</w:t>
      </w:r>
      <w:r>
        <w:rPr>
          <w:lang w:val="en-US"/>
        </w:rPr>
        <w:t>) a. mesenterica superior, v. lienalis, a .lienalis, a. renalis dex.</w:t>
      </w:r>
    </w:p>
    <w:p w14:paraId="75C5D0D2" w14:textId="77777777" w:rsidR="00362B1E" w:rsidRDefault="00CB0609">
      <w:pPr>
        <w:pStyle w:val="a5"/>
        <w:rPr>
          <w:lang w:val="en-US"/>
        </w:rPr>
      </w:pPr>
      <w:r>
        <w:t>д</w:t>
      </w:r>
      <w:r>
        <w:rPr>
          <w:lang w:val="en-US"/>
        </w:rPr>
        <w:t>) a. mesenterica superior, v. lienalis, a .lienalis, a. hepatica propria</w:t>
      </w:r>
    </w:p>
    <w:p w14:paraId="40E90BAC" w14:textId="77777777" w:rsidR="00362B1E" w:rsidRDefault="00362B1E">
      <w:pPr>
        <w:pStyle w:val="a5"/>
        <w:ind w:left="0"/>
        <w:rPr>
          <w:lang w:val="en-US"/>
        </w:rPr>
      </w:pPr>
    </w:p>
    <w:p w14:paraId="4771AF0F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spacing w:before="1"/>
        <w:ind w:left="555" w:right="1185" w:firstLine="0"/>
        <w:rPr>
          <w:sz w:val="24"/>
        </w:rPr>
      </w:pPr>
      <w:r>
        <w:rPr>
          <w:sz w:val="24"/>
        </w:rPr>
        <w:t>Наиболее характерными и часто встречающимися признаками острого панкреатита 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ПК-2</w:t>
      </w:r>
    </w:p>
    <w:p w14:paraId="6F55A9AA" w14:textId="77777777" w:rsidR="00362B1E" w:rsidRDefault="00CB0609">
      <w:pPr>
        <w:pStyle w:val="a5"/>
        <w:ind w:right="1259"/>
      </w:pPr>
      <w:r>
        <w:t>а) со</w:t>
      </w:r>
      <w:r>
        <w:t>хранение размеров поджелудочной железы, понижение эхогенности, однородность структуры и четкость контуров</w:t>
      </w:r>
    </w:p>
    <w:p w14:paraId="445AC915" w14:textId="77777777" w:rsidR="00362B1E" w:rsidRDefault="00CB0609">
      <w:pPr>
        <w:pStyle w:val="a5"/>
        <w:ind w:right="1011"/>
      </w:pPr>
      <w:r>
        <w:t>б) увеличение размеров, понижение эхогенности, нарушение однородности эхогенности и изменение контуров</w:t>
      </w:r>
    </w:p>
    <w:p w14:paraId="69E0FAE0" w14:textId="77777777" w:rsidR="00362B1E" w:rsidRDefault="00CB0609">
      <w:pPr>
        <w:pStyle w:val="a5"/>
        <w:ind w:right="606"/>
        <w:jc w:val="both"/>
      </w:pPr>
      <w:r>
        <w:t>в) невозможность определения контуров поджелудо</w:t>
      </w:r>
      <w:r>
        <w:t>чной железы и повышение ее эхогенности г) увеличение размеров, повышение эхогенности и подчеркнутость контуров поджелудочной железы</w:t>
      </w:r>
    </w:p>
    <w:p w14:paraId="770551D1" w14:textId="77777777" w:rsidR="00362B1E" w:rsidRDefault="00CB0609">
      <w:pPr>
        <w:pStyle w:val="a5"/>
        <w:jc w:val="both"/>
      </w:pPr>
      <w:r>
        <w:t>д) отсутствие характерных признаков</w:t>
      </w:r>
    </w:p>
    <w:p w14:paraId="2220B517" w14:textId="77777777" w:rsidR="00362B1E" w:rsidRDefault="00362B1E">
      <w:pPr>
        <w:pStyle w:val="a5"/>
        <w:ind w:left="0"/>
      </w:pPr>
    </w:p>
    <w:p w14:paraId="5BCFF810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Кисты поджелудочной железы чаще характеризуются следующими признаками: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546C6D4E" w14:textId="77777777" w:rsidR="00362B1E" w:rsidRDefault="00CB0609">
      <w:pPr>
        <w:pStyle w:val="a5"/>
      </w:pPr>
      <w:r>
        <w:t xml:space="preserve">а) </w:t>
      </w:r>
      <w:r>
        <w:t>наличием капсулы, эффектом псевдоусиления, правильной округлой формой, однородностью структуры</w:t>
      </w:r>
    </w:p>
    <w:p w14:paraId="5EAA2DF7" w14:textId="77777777" w:rsidR="00362B1E" w:rsidRDefault="00CB0609">
      <w:pPr>
        <w:pStyle w:val="a5"/>
        <w:ind w:right="966"/>
      </w:pPr>
      <w:r>
        <w:t>б) отсутствием капсулы, эффекта псевдоусиления, неправильной формой, неоднородной структурой</w:t>
      </w:r>
    </w:p>
    <w:p w14:paraId="41B23466" w14:textId="77777777" w:rsidR="00362B1E" w:rsidRDefault="00CB0609">
      <w:pPr>
        <w:pStyle w:val="a5"/>
        <w:ind w:right="797"/>
      </w:pPr>
      <w:r>
        <w:t xml:space="preserve">в) неоднородной структурой, четко выраженной капсулой, неправильной </w:t>
      </w:r>
      <w:r>
        <w:t>формой, наличием внутренних перегородок</w:t>
      </w:r>
    </w:p>
    <w:p w14:paraId="6C90F475" w14:textId="77777777" w:rsidR="00362B1E" w:rsidRDefault="00CB0609">
      <w:pPr>
        <w:pStyle w:val="a5"/>
        <w:ind w:right="922"/>
      </w:pPr>
      <w:r>
        <w:t>г) отсутствием капсулы, неправильной формой, эффектом псевдоусиления, разнообразным внутренним содержимым</w:t>
      </w:r>
    </w:p>
    <w:p w14:paraId="0FFF30AE" w14:textId="77777777" w:rsidR="00362B1E" w:rsidRDefault="00CB0609">
      <w:pPr>
        <w:pStyle w:val="a5"/>
      </w:pPr>
      <w:r>
        <w:t>д) отсутствием характерных признаков</w:t>
      </w:r>
    </w:p>
    <w:p w14:paraId="4BFB4692" w14:textId="77777777" w:rsidR="00362B1E" w:rsidRDefault="00362B1E">
      <w:pPr>
        <w:pStyle w:val="a5"/>
        <w:ind w:left="0"/>
      </w:pPr>
    </w:p>
    <w:p w14:paraId="01CF3432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619" w:firstLine="0"/>
        <w:rPr>
          <w:sz w:val="24"/>
        </w:rPr>
        <w:sectPr w:rsidR="00362B1E">
          <w:footerReference w:type="default" r:id="rId59"/>
          <w:footerReference w:type="first" r:id="rId60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rPr>
          <w:sz w:val="24"/>
        </w:rPr>
        <w:t xml:space="preserve">При </w:t>
      </w:r>
      <w:r>
        <w:rPr>
          <w:sz w:val="24"/>
        </w:rPr>
        <w:t>ультразвуковом исследовании основанием для предположения о наличии у</w:t>
      </w:r>
      <w:r>
        <w:rPr>
          <w:spacing w:val="-30"/>
          <w:sz w:val="24"/>
        </w:rPr>
        <w:t xml:space="preserve"> </w:t>
      </w:r>
      <w:r>
        <w:rPr>
          <w:sz w:val="24"/>
        </w:rPr>
        <w:t>пациента хронического панкреатита может служить: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05121DE3" w14:textId="77777777" w:rsidR="00362B1E" w:rsidRDefault="00CB0609">
      <w:pPr>
        <w:pStyle w:val="a5"/>
        <w:spacing w:before="76"/>
      </w:pPr>
      <w:r>
        <w:lastRenderedPageBreak/>
        <w:t>а) возраст пациента старше 50 лет</w:t>
      </w:r>
    </w:p>
    <w:p w14:paraId="23113807" w14:textId="77777777" w:rsidR="00362B1E" w:rsidRDefault="00CB0609">
      <w:pPr>
        <w:pStyle w:val="a5"/>
      </w:pPr>
      <w:r>
        <w:t>б) наличие любого из признаков диффузных изменений паренхимы</w:t>
      </w:r>
    </w:p>
    <w:p w14:paraId="669F359B" w14:textId="77777777" w:rsidR="00362B1E" w:rsidRDefault="00CB0609">
      <w:pPr>
        <w:pStyle w:val="a5"/>
        <w:ind w:right="1269"/>
      </w:pPr>
      <w:r>
        <w:t>в) наличие неоднородности паренхимы, н</w:t>
      </w:r>
      <w:r>
        <w:t>еровности контуров, повышения эхогенности, изменений размеров</w:t>
      </w:r>
    </w:p>
    <w:p w14:paraId="04D85A6F" w14:textId="77777777" w:rsidR="00362B1E" w:rsidRDefault="00CB0609">
      <w:pPr>
        <w:pStyle w:val="a5"/>
      </w:pPr>
      <w:r>
        <w:t>г) все неверно</w:t>
      </w:r>
    </w:p>
    <w:p w14:paraId="7B120B51" w14:textId="77777777" w:rsidR="00362B1E" w:rsidRDefault="00362B1E">
      <w:pPr>
        <w:pStyle w:val="a5"/>
        <w:ind w:left="0"/>
      </w:pPr>
    </w:p>
    <w:p w14:paraId="7E492F10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171" w:firstLine="0"/>
        <w:rPr>
          <w:sz w:val="24"/>
        </w:rPr>
      </w:pPr>
      <w:r>
        <w:rPr>
          <w:sz w:val="24"/>
        </w:rPr>
        <w:t>Для ультразвуковой картины рака тела поджелудочной железы не характерно: ПК-2 а) очаговое изменение структуры тела поджелудочной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железы.</w:t>
      </w:r>
    </w:p>
    <w:p w14:paraId="589F76C4" w14:textId="77777777" w:rsidR="00362B1E" w:rsidRDefault="00CB0609">
      <w:pPr>
        <w:pStyle w:val="a5"/>
        <w:ind w:right="5323"/>
      </w:pPr>
      <w:r>
        <w:t xml:space="preserve">б) изменение эхогенности </w:t>
      </w:r>
      <w:r>
        <w:t>пораженного участка. в) сдавление селезеночной вены.</w:t>
      </w:r>
    </w:p>
    <w:p w14:paraId="789C2414" w14:textId="77777777" w:rsidR="00362B1E" w:rsidRDefault="00CB0609">
      <w:pPr>
        <w:pStyle w:val="a5"/>
        <w:ind w:right="2392"/>
      </w:pPr>
      <w:r>
        <w:t>г) локальное увеличение толщины тела при диаметре опухоли более 1.5-2см. д) сдавление общего желчного протока.</w:t>
      </w:r>
    </w:p>
    <w:p w14:paraId="1920FC2B" w14:textId="77777777" w:rsidR="00362B1E" w:rsidRDefault="00362B1E">
      <w:pPr>
        <w:pStyle w:val="a5"/>
        <w:ind w:left="0"/>
      </w:pPr>
    </w:p>
    <w:p w14:paraId="2176BC7D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413" w:firstLine="0"/>
        <w:rPr>
          <w:sz w:val="24"/>
        </w:rPr>
      </w:pPr>
      <w:r>
        <w:rPr>
          <w:sz w:val="24"/>
        </w:rPr>
        <w:t>При ультразвуковом исследовании в острой стадии пенетрации язвы желудка или двенадцатиперст</w:t>
      </w:r>
      <w:r>
        <w:rPr>
          <w:sz w:val="24"/>
        </w:rPr>
        <w:t>ной кишки не является характерным: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6329CA18" w14:textId="77777777" w:rsidR="00362B1E" w:rsidRDefault="00CB0609">
      <w:pPr>
        <w:pStyle w:val="a5"/>
      </w:pPr>
      <w:r>
        <w:t>а) отсутствие изменения эхокартины поджелудочной железы.</w:t>
      </w:r>
    </w:p>
    <w:p w14:paraId="553AEDE2" w14:textId="77777777" w:rsidR="00362B1E" w:rsidRDefault="00CB0609">
      <w:pPr>
        <w:pStyle w:val="a5"/>
      </w:pPr>
      <w:r>
        <w:t>б) визуализация эхонегативного жидкостного образования в зоне пенетрации.</w:t>
      </w:r>
    </w:p>
    <w:p w14:paraId="50C4D7E9" w14:textId="77777777" w:rsidR="00362B1E" w:rsidRDefault="00CB0609">
      <w:pPr>
        <w:pStyle w:val="a5"/>
        <w:ind w:right="689"/>
      </w:pPr>
      <w:r>
        <w:t xml:space="preserve">в) визуализация гиперэхогенного участка в виде "белого пятна,с нечеткими контурами в </w:t>
      </w:r>
      <w:r>
        <w:t>зоне пенетрации.</w:t>
      </w:r>
    </w:p>
    <w:p w14:paraId="2A9BD332" w14:textId="77777777" w:rsidR="00362B1E" w:rsidRDefault="00CB0609">
      <w:pPr>
        <w:pStyle w:val="a5"/>
        <w:ind w:right="1150"/>
      </w:pPr>
      <w:r>
        <w:t>г) визуализация гиперэхогенной структуры с эффектом реверберации в зоне пенетрации. д) визуализация гипоэхогенного участка c нечеткими контурами в зоне пенетрации.</w:t>
      </w:r>
    </w:p>
    <w:p w14:paraId="3701FEEE" w14:textId="77777777" w:rsidR="00362B1E" w:rsidRDefault="00362B1E">
      <w:pPr>
        <w:pStyle w:val="a5"/>
        <w:ind w:left="0"/>
      </w:pPr>
    </w:p>
    <w:p w14:paraId="629DBB2A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Кистозный фиброз поджелудочной железы является: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582217C4" w14:textId="77777777" w:rsidR="00362B1E" w:rsidRDefault="00CB0609">
      <w:pPr>
        <w:pStyle w:val="a5"/>
        <w:ind w:right="3437"/>
      </w:pPr>
      <w:r>
        <w:t>а) следствием длитель</w:t>
      </w:r>
      <w:r>
        <w:t>но протекающего воспалительного процесса б) следствием быстро протекающего воспалительного процесса</w:t>
      </w:r>
    </w:p>
    <w:p w14:paraId="2EF6AE6B" w14:textId="77777777" w:rsidR="00362B1E" w:rsidRDefault="00CB0609">
      <w:pPr>
        <w:pStyle w:val="a5"/>
        <w:ind w:right="3928"/>
      </w:pPr>
      <w:r>
        <w:t>в) признаком опухолевого поражения поджелудочной железы г) врожденной аномалией поджелудочной железы</w:t>
      </w:r>
    </w:p>
    <w:p w14:paraId="488E0E25" w14:textId="77777777" w:rsidR="00362B1E" w:rsidRDefault="00CB0609">
      <w:pPr>
        <w:pStyle w:val="a5"/>
      </w:pPr>
      <w:r>
        <w:t>д) следствием длительно протекающего сахарного диабета</w:t>
      </w:r>
    </w:p>
    <w:p w14:paraId="0CC18207" w14:textId="77777777" w:rsidR="00362B1E" w:rsidRDefault="00362B1E">
      <w:pPr>
        <w:pStyle w:val="a5"/>
        <w:ind w:left="0"/>
      </w:pPr>
    </w:p>
    <w:p w14:paraId="76A5FF30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spacing w:before="1"/>
        <w:ind w:left="555" w:right="448" w:firstLine="0"/>
        <w:rPr>
          <w:sz w:val="24"/>
        </w:rPr>
      </w:pPr>
      <w:r>
        <w:rPr>
          <w:sz w:val="24"/>
        </w:rPr>
        <w:t>Наиболее характерным для эхографической картины рака поджелудочной железы является обнаружение: ПК-2</w:t>
      </w:r>
    </w:p>
    <w:p w14:paraId="593BBA90" w14:textId="77777777" w:rsidR="00362B1E" w:rsidRDefault="00CB0609">
      <w:pPr>
        <w:pStyle w:val="a5"/>
      </w:pPr>
      <w:r>
        <w:t>а) гиперэхогенного объемного образования</w:t>
      </w:r>
    </w:p>
    <w:p w14:paraId="63711654" w14:textId="77777777" w:rsidR="00362B1E" w:rsidRDefault="00CB0609">
      <w:pPr>
        <w:pStyle w:val="a5"/>
        <w:ind w:right="3864"/>
      </w:pPr>
      <w:r>
        <w:t>б) объемного образования умеренно повышенной эхогенности в) объемного образования средней эхогенности</w:t>
      </w:r>
    </w:p>
    <w:p w14:paraId="04728390" w14:textId="77777777" w:rsidR="00362B1E" w:rsidRDefault="00CB0609">
      <w:pPr>
        <w:pStyle w:val="a5"/>
        <w:ind w:right="4966"/>
      </w:pPr>
      <w:r>
        <w:t xml:space="preserve">г) </w:t>
      </w:r>
      <w:r>
        <w:t>объемного образования пониженной эхогенности д) анэхогенного объемного образования</w:t>
      </w:r>
    </w:p>
    <w:p w14:paraId="382DE622" w14:textId="77777777" w:rsidR="00362B1E" w:rsidRDefault="00362B1E">
      <w:pPr>
        <w:pStyle w:val="a5"/>
        <w:ind w:left="0"/>
      </w:pPr>
    </w:p>
    <w:p w14:paraId="53E27061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969" w:firstLine="0"/>
        <w:rPr>
          <w:sz w:val="24"/>
        </w:rPr>
      </w:pPr>
      <w:r>
        <w:rPr>
          <w:sz w:val="24"/>
        </w:rPr>
        <w:t>Повышение эхогенности паренхимы поджелудочной железы является: ПК-2 а) специфическим признаком, выявляемом при портальной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гипертензии.</w:t>
      </w:r>
    </w:p>
    <w:p w14:paraId="30FE24C3" w14:textId="77777777" w:rsidR="00362B1E" w:rsidRDefault="00CB0609">
      <w:pPr>
        <w:pStyle w:val="a5"/>
        <w:ind w:right="2672"/>
      </w:pPr>
      <w:r>
        <w:t>б) специфическим признаком, выявляемо</w:t>
      </w:r>
      <w:r>
        <w:t>м при хроническом панкреатите. в) специфическим признаком, выявляемом при остром панкреатите.</w:t>
      </w:r>
    </w:p>
    <w:p w14:paraId="20D5196B" w14:textId="77777777" w:rsidR="00362B1E" w:rsidRDefault="00CB0609">
      <w:pPr>
        <w:pStyle w:val="a5"/>
      </w:pPr>
      <w:r>
        <w:t>г) специфическим признаком, выявляемом при панкреонекрозе.</w:t>
      </w:r>
    </w:p>
    <w:p w14:paraId="2A3CE9C6" w14:textId="77777777" w:rsidR="00362B1E" w:rsidRDefault="00CB0609">
      <w:pPr>
        <w:pStyle w:val="a5"/>
      </w:pPr>
      <w:r>
        <w:t>д) неспецифическим признаком, выявляемом при различной патологии.</w:t>
      </w:r>
    </w:p>
    <w:p w14:paraId="7DE12AD7" w14:textId="77777777" w:rsidR="00362B1E" w:rsidRDefault="00362B1E">
      <w:pPr>
        <w:pStyle w:val="a5"/>
        <w:ind w:left="0"/>
      </w:pPr>
    </w:p>
    <w:p w14:paraId="4235791C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260" w:firstLine="0"/>
        <w:rPr>
          <w:sz w:val="24"/>
        </w:rPr>
      </w:pPr>
      <w:r>
        <w:rPr>
          <w:sz w:val="24"/>
        </w:rPr>
        <w:t>Предположить наличие хронического па</w:t>
      </w:r>
      <w:r>
        <w:rPr>
          <w:sz w:val="24"/>
        </w:rPr>
        <w:t>нкреатита по результатам ультразвукового исследования (с учетом клинико-лабораторных показателей):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1873FC85" w14:textId="77777777" w:rsidR="00362B1E" w:rsidRDefault="00CB0609">
      <w:pPr>
        <w:pStyle w:val="a5"/>
      </w:pPr>
      <w:r>
        <w:t>а) правомерно в любом случае</w:t>
      </w:r>
    </w:p>
    <w:p w14:paraId="34AB2986" w14:textId="77777777" w:rsidR="00362B1E" w:rsidRDefault="00CB0609">
      <w:pPr>
        <w:pStyle w:val="a5"/>
      </w:pPr>
      <w:r>
        <w:t>б) правомерно, если имеются структурные изменения железы</w:t>
      </w:r>
    </w:p>
    <w:p w14:paraId="2564BDCB" w14:textId="77777777" w:rsidR="00362B1E" w:rsidRDefault="00CB0609">
      <w:pPr>
        <w:pStyle w:val="a5"/>
        <w:ind w:right="3521"/>
      </w:pPr>
      <w:r>
        <w:t>в) правомерно, если имеются функциональные изменения железы г) неп</w:t>
      </w:r>
      <w:r>
        <w:t>равомерно</w:t>
      </w:r>
    </w:p>
    <w:p w14:paraId="24D1CC7F" w14:textId="77777777" w:rsidR="00362B1E" w:rsidRDefault="00362B1E">
      <w:pPr>
        <w:pStyle w:val="a5"/>
        <w:ind w:left="0"/>
      </w:pPr>
    </w:p>
    <w:p w14:paraId="1F9EDD02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1036" w:hanging="481"/>
        <w:rPr>
          <w:sz w:val="24"/>
        </w:rPr>
        <w:sectPr w:rsidR="00362B1E">
          <w:footerReference w:type="default" r:id="rId61"/>
          <w:footerReference w:type="first" r:id="rId62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rPr>
          <w:sz w:val="24"/>
        </w:rPr>
        <w:t>Опухолевые поражения поджелудочной железы чаще всего встречаются:</w:t>
      </w:r>
      <w:r>
        <w:rPr>
          <w:spacing w:val="3"/>
          <w:sz w:val="24"/>
        </w:rPr>
        <w:t xml:space="preserve"> </w:t>
      </w:r>
      <w:r>
        <w:rPr>
          <w:sz w:val="24"/>
        </w:rPr>
        <w:t>ПК-2</w:t>
      </w:r>
    </w:p>
    <w:p w14:paraId="2C916A66" w14:textId="77777777" w:rsidR="00362B1E" w:rsidRDefault="00CB0609">
      <w:pPr>
        <w:pStyle w:val="a5"/>
        <w:spacing w:before="76"/>
        <w:ind w:right="6583"/>
      </w:pPr>
      <w:r>
        <w:lastRenderedPageBreak/>
        <w:t>а) в головке поджелудочной железы б) в теле поджелудочной железы</w:t>
      </w:r>
    </w:p>
    <w:p w14:paraId="61AB8845" w14:textId="77777777" w:rsidR="00362B1E" w:rsidRDefault="00CB0609">
      <w:pPr>
        <w:pStyle w:val="a5"/>
        <w:ind w:right="6700"/>
      </w:pPr>
      <w:r>
        <w:t>в) в хвосте поджелудочной железы г) в области фатерова соска</w:t>
      </w:r>
    </w:p>
    <w:p w14:paraId="0C97A845" w14:textId="77777777" w:rsidR="00362B1E" w:rsidRDefault="00362B1E">
      <w:pPr>
        <w:pStyle w:val="a5"/>
        <w:ind w:left="0"/>
      </w:pPr>
    </w:p>
    <w:p w14:paraId="311F1371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282" w:firstLine="0"/>
        <w:rPr>
          <w:sz w:val="24"/>
        </w:rPr>
      </w:pPr>
      <w:r>
        <w:rPr>
          <w:sz w:val="24"/>
        </w:rPr>
        <w:t>При ультразвуковом исследовании анатомическим ориентиром границы задней поверхности головки поджелудочной железы служит: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1039AE9F" w14:textId="77777777" w:rsidR="00362B1E" w:rsidRDefault="00CB0609">
      <w:pPr>
        <w:pStyle w:val="a5"/>
      </w:pPr>
      <w:r>
        <w:t>а) воротная вена.</w:t>
      </w:r>
    </w:p>
    <w:p w14:paraId="0FECB1B4" w14:textId="77777777" w:rsidR="00362B1E" w:rsidRDefault="00CB0609">
      <w:pPr>
        <w:pStyle w:val="a5"/>
        <w:ind w:right="5770"/>
      </w:pPr>
      <w:r>
        <w:t>б) горизонтальная часть 12-перстной кишки в) позвоночный столб</w:t>
      </w:r>
    </w:p>
    <w:p w14:paraId="0669F2C1" w14:textId="77777777" w:rsidR="00362B1E" w:rsidRDefault="00CB0609">
      <w:pPr>
        <w:pStyle w:val="a5"/>
        <w:ind w:right="7143"/>
      </w:pPr>
      <w:r>
        <w:t>г) гастродуоденальная артерия д) нижняя полая вен</w:t>
      </w:r>
      <w:r>
        <w:t>а</w:t>
      </w:r>
    </w:p>
    <w:p w14:paraId="2992779C" w14:textId="77777777" w:rsidR="00362B1E" w:rsidRDefault="00362B1E">
      <w:pPr>
        <w:pStyle w:val="a5"/>
        <w:ind w:left="0"/>
      </w:pPr>
    </w:p>
    <w:p w14:paraId="73035690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754" w:firstLine="0"/>
        <w:rPr>
          <w:sz w:val="24"/>
        </w:rPr>
      </w:pPr>
      <w:r>
        <w:rPr>
          <w:sz w:val="24"/>
        </w:rPr>
        <w:t>При ультразвуковом исследовании структура паренхимы неизмененной поджелудочной железы представлена: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621CC9AC" w14:textId="77777777" w:rsidR="00362B1E" w:rsidRDefault="00CB0609">
      <w:pPr>
        <w:pStyle w:val="a5"/>
        <w:ind w:right="7224"/>
      </w:pPr>
      <w:r>
        <w:t>а) мелкозернистой текстурой. б) крупноочаговой текстурой.</w:t>
      </w:r>
    </w:p>
    <w:p w14:paraId="0571B2F7" w14:textId="77777777" w:rsidR="00362B1E" w:rsidRDefault="00CB0609">
      <w:pPr>
        <w:pStyle w:val="a5"/>
        <w:ind w:right="4353"/>
      </w:pPr>
      <w:r>
        <w:t xml:space="preserve">в) множественными участками повышенной эхогенности. г) участками пониженной </w:t>
      </w:r>
      <w:r>
        <w:t>эхогенности.</w:t>
      </w:r>
    </w:p>
    <w:p w14:paraId="75EB5B49" w14:textId="77777777" w:rsidR="00362B1E" w:rsidRDefault="00CB0609">
      <w:pPr>
        <w:pStyle w:val="a5"/>
      </w:pPr>
      <w:r>
        <w:t>д) участками смешанной эхогенности.</w:t>
      </w:r>
    </w:p>
    <w:p w14:paraId="6119EA24" w14:textId="77777777" w:rsidR="00362B1E" w:rsidRDefault="00362B1E">
      <w:pPr>
        <w:pStyle w:val="a5"/>
        <w:ind w:left="0"/>
      </w:pPr>
    </w:p>
    <w:p w14:paraId="3A385333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033" w:firstLine="0"/>
        <w:rPr>
          <w:sz w:val="24"/>
        </w:rPr>
      </w:pPr>
      <w:r>
        <w:rPr>
          <w:sz w:val="24"/>
        </w:rPr>
        <w:t>При отсутствии патологии в большинстве случаев эхогенность ткани поджелудочной железы возрастной группы до 30-40 лет: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1DDCA97D" w14:textId="77777777" w:rsidR="00362B1E" w:rsidRDefault="00CB0609">
      <w:pPr>
        <w:pStyle w:val="a5"/>
        <w:ind w:right="4232"/>
      </w:pPr>
      <w:r>
        <w:t>а) значительно превышает эхогенность паренхимы печени. б) превышает эхогенность пар</w:t>
      </w:r>
      <w:r>
        <w:t>енхимы</w:t>
      </w:r>
      <w:r>
        <w:rPr>
          <w:spacing w:val="1"/>
        </w:rPr>
        <w:t xml:space="preserve"> </w:t>
      </w:r>
      <w:r>
        <w:t>печени.</w:t>
      </w:r>
    </w:p>
    <w:p w14:paraId="355EF1B5" w14:textId="77777777" w:rsidR="00362B1E" w:rsidRDefault="00CB0609">
      <w:pPr>
        <w:pStyle w:val="a5"/>
        <w:ind w:right="5046"/>
      </w:pPr>
      <w:r>
        <w:t>в) сопоставима с эхогенностью паренхимы печени. г) ниже эхогенности паренхимы печени.</w:t>
      </w:r>
    </w:p>
    <w:p w14:paraId="166B89AB" w14:textId="77777777" w:rsidR="00362B1E" w:rsidRDefault="00362B1E">
      <w:pPr>
        <w:pStyle w:val="a5"/>
        <w:ind w:left="0"/>
      </w:pPr>
    </w:p>
    <w:p w14:paraId="368D2197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spacing w:before="1"/>
        <w:ind w:left="555" w:right="1033" w:firstLine="0"/>
        <w:rPr>
          <w:sz w:val="24"/>
        </w:rPr>
      </w:pPr>
      <w:r>
        <w:rPr>
          <w:sz w:val="24"/>
        </w:rPr>
        <w:t>При отсутствии патологии в большинстве случаев эхогенность ткани поджелудочной железы возрастной группы 40 - 50 лет: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5F4E67BC" w14:textId="77777777" w:rsidR="00362B1E" w:rsidRDefault="00CB0609">
      <w:pPr>
        <w:pStyle w:val="a5"/>
        <w:ind w:right="4232"/>
      </w:pPr>
      <w:r>
        <w:t>а) значительно превышает эхогенн</w:t>
      </w:r>
      <w:r>
        <w:t>ость паренхимы печени. б) превышает эхогенность паренхимы печени.</w:t>
      </w:r>
    </w:p>
    <w:p w14:paraId="5DEE74E1" w14:textId="77777777" w:rsidR="00362B1E" w:rsidRDefault="00CB0609">
      <w:pPr>
        <w:pStyle w:val="a5"/>
        <w:ind w:right="5046"/>
      </w:pPr>
      <w:r>
        <w:t>в) сопоставима с эхогенностью паренхимы печени. г) ниже эхогенности паренхимы печени.</w:t>
      </w:r>
    </w:p>
    <w:p w14:paraId="2006D6EC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416FE6E3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033" w:firstLine="0"/>
        <w:rPr>
          <w:sz w:val="24"/>
        </w:rPr>
      </w:pPr>
      <w:r>
        <w:rPr>
          <w:sz w:val="24"/>
        </w:rPr>
        <w:t>При отсутствии патологии в большинстве случаев эхогенность ткани поджелудочной железы возрастной группы</w:t>
      </w:r>
      <w:r>
        <w:rPr>
          <w:sz w:val="24"/>
        </w:rPr>
        <w:t xml:space="preserve"> старше 60 лет: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7CF9736B" w14:textId="77777777" w:rsidR="00362B1E" w:rsidRDefault="00CB0609">
      <w:pPr>
        <w:pStyle w:val="a5"/>
        <w:ind w:right="4232"/>
      </w:pPr>
      <w:r>
        <w:t>а) значительно превышает эхогенность паренхимы печени. б) превышает эхогенность паренхимы печени.</w:t>
      </w:r>
    </w:p>
    <w:p w14:paraId="08CDD1BA" w14:textId="77777777" w:rsidR="00362B1E" w:rsidRDefault="00CB0609">
      <w:pPr>
        <w:pStyle w:val="a5"/>
        <w:ind w:right="5046"/>
      </w:pPr>
      <w:r>
        <w:t>в) сопоставима с эхогенностью паренхимы печени. г) ниже эхогенности паренхимы печени.</w:t>
      </w:r>
    </w:p>
    <w:p w14:paraId="5AF377CD" w14:textId="77777777" w:rsidR="00362B1E" w:rsidRDefault="00362B1E">
      <w:pPr>
        <w:pStyle w:val="a5"/>
        <w:ind w:left="0"/>
      </w:pPr>
    </w:p>
    <w:p w14:paraId="4947EC42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458" w:firstLine="0"/>
        <w:rPr>
          <w:sz w:val="24"/>
        </w:rPr>
      </w:pPr>
      <w:r>
        <w:rPr>
          <w:sz w:val="24"/>
        </w:rPr>
        <w:t>Методически правильное измерение толщины поджелудо</w:t>
      </w:r>
      <w:r>
        <w:rPr>
          <w:sz w:val="24"/>
        </w:rPr>
        <w:t>чной железы производится: ПК-2 а) строго в передне-заднем направлении для каждого 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железы.</w:t>
      </w:r>
    </w:p>
    <w:p w14:paraId="673F7252" w14:textId="77777777" w:rsidR="00362B1E" w:rsidRDefault="00CB0609">
      <w:pPr>
        <w:pStyle w:val="a5"/>
        <w:ind w:right="470"/>
      </w:pPr>
      <w:r>
        <w:t xml:space="preserve">б) в направлении, перпендикулярном плоскости передней поверхности каждого отдела железы. в) в контрлатеральном (горизонтальном) направлении для каждого отдела </w:t>
      </w:r>
      <w:r>
        <w:t>железы.</w:t>
      </w:r>
    </w:p>
    <w:p w14:paraId="0811A589" w14:textId="77777777" w:rsidR="00362B1E" w:rsidRDefault="00CB0609">
      <w:pPr>
        <w:pStyle w:val="a5"/>
      </w:pPr>
      <w:r>
        <w:t>г) направление измерений значения не имеет.</w:t>
      </w:r>
    </w:p>
    <w:p w14:paraId="280821E8" w14:textId="77777777" w:rsidR="00362B1E" w:rsidRDefault="00362B1E">
      <w:pPr>
        <w:pStyle w:val="a5"/>
        <w:ind w:left="0"/>
      </w:pPr>
    </w:p>
    <w:p w14:paraId="5B099067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217" w:firstLine="0"/>
        <w:rPr>
          <w:sz w:val="24"/>
        </w:rPr>
      </w:pPr>
      <w:r>
        <w:rPr>
          <w:sz w:val="24"/>
        </w:rPr>
        <w:t>Эхогенность паренхимы поджелудочной железы при жировой инфильтрации: ПК-2 а) не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изменена</w:t>
      </w:r>
    </w:p>
    <w:p w14:paraId="18F5B86E" w14:textId="77777777" w:rsidR="00362B1E" w:rsidRDefault="00CB0609">
      <w:pPr>
        <w:pStyle w:val="a5"/>
        <w:spacing w:before="1"/>
        <w:ind w:right="8992"/>
        <w:sectPr w:rsidR="00362B1E">
          <w:footerReference w:type="default" r:id="rId63"/>
          <w:footerReference w:type="first" r:id="rId64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б) понижена в) повышена</w:t>
      </w:r>
    </w:p>
    <w:p w14:paraId="25B114DA" w14:textId="77777777" w:rsidR="00362B1E" w:rsidRDefault="00CB0609">
      <w:pPr>
        <w:pStyle w:val="a5"/>
        <w:spacing w:before="76"/>
      </w:pPr>
      <w:r>
        <w:lastRenderedPageBreak/>
        <w:t xml:space="preserve">г) визуализация поджелудочной железы </w:t>
      </w:r>
      <w:r>
        <w:t>невозможна</w:t>
      </w:r>
    </w:p>
    <w:p w14:paraId="1579AE37" w14:textId="77777777" w:rsidR="00362B1E" w:rsidRDefault="00362B1E">
      <w:pPr>
        <w:pStyle w:val="a5"/>
        <w:ind w:left="0"/>
      </w:pPr>
    </w:p>
    <w:p w14:paraId="781D1E3D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723" w:firstLine="0"/>
        <w:rPr>
          <w:sz w:val="24"/>
        </w:rPr>
      </w:pPr>
      <w:r>
        <w:rPr>
          <w:sz w:val="24"/>
        </w:rPr>
        <w:t>Одним из важнейших дифференциально-диагностических признаков жировой инфильтрации поджелудочной железы является:</w:t>
      </w:r>
      <w:r>
        <w:rPr>
          <w:spacing w:val="8"/>
          <w:sz w:val="24"/>
        </w:rPr>
        <w:t xml:space="preserve"> </w:t>
      </w:r>
      <w:r>
        <w:rPr>
          <w:sz w:val="24"/>
        </w:rPr>
        <w:t>ПК-2</w:t>
      </w:r>
    </w:p>
    <w:p w14:paraId="101DF516" w14:textId="77777777" w:rsidR="00362B1E" w:rsidRDefault="00CB0609">
      <w:pPr>
        <w:pStyle w:val="a5"/>
        <w:ind w:right="1424"/>
      </w:pPr>
      <w:r>
        <w:t>а) выявление диффузно-очаговой неоднородности паренхимы поджелудочной железы б) увеличение толщины сальника</w:t>
      </w:r>
    </w:p>
    <w:p w14:paraId="68500842" w14:textId="77777777" w:rsidR="00362B1E" w:rsidRDefault="00CB0609">
      <w:pPr>
        <w:pStyle w:val="a5"/>
        <w:ind w:right="322"/>
      </w:pPr>
      <w:r>
        <w:t>в) сохранение стру</w:t>
      </w:r>
      <w:r>
        <w:t>ктуры паренхимы поджелудочной железы на фоне повышения ее эхогенности г) выявление четко очерченной очаговой пятнистости паренхимы поджелудочной железы</w:t>
      </w:r>
    </w:p>
    <w:p w14:paraId="6159BFD0" w14:textId="77777777" w:rsidR="00362B1E" w:rsidRDefault="00CB0609">
      <w:pPr>
        <w:pStyle w:val="a5"/>
      </w:pPr>
      <w:r>
        <w:t>д) выявление отдельных участков повышенной эхогенности в паренхиме поджелудочной железы</w:t>
      </w:r>
    </w:p>
    <w:p w14:paraId="4B2087B9" w14:textId="77777777" w:rsidR="00362B1E" w:rsidRDefault="00362B1E">
      <w:pPr>
        <w:pStyle w:val="a5"/>
        <w:ind w:left="0"/>
      </w:pPr>
    </w:p>
    <w:p w14:paraId="3A039308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717" w:firstLine="0"/>
        <w:rPr>
          <w:sz w:val="24"/>
        </w:rPr>
      </w:pPr>
      <w:r>
        <w:rPr>
          <w:sz w:val="24"/>
        </w:rPr>
        <w:t xml:space="preserve">Чаще всего </w:t>
      </w:r>
      <w:r>
        <w:rPr>
          <w:sz w:val="24"/>
        </w:rPr>
        <w:t>состояние паренхимы поджелудочной железы при хроническом панкреатите можно описать как: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362C770B" w14:textId="77777777" w:rsidR="00362B1E" w:rsidRDefault="00CB0609">
      <w:pPr>
        <w:pStyle w:val="a5"/>
        <w:ind w:right="2312"/>
      </w:pPr>
      <w:r>
        <w:t>а) равномерное понижение эхогенности с однородной структурой паренхимы б) диффузную неоднородность паренхимы с понижением эхогенности</w:t>
      </w:r>
    </w:p>
    <w:p w14:paraId="62DFB25E" w14:textId="77777777" w:rsidR="00362B1E" w:rsidRDefault="00CB0609">
      <w:pPr>
        <w:pStyle w:val="a5"/>
        <w:ind w:right="1514"/>
      </w:pPr>
      <w:r>
        <w:t>в) неравномерное повышение эх</w:t>
      </w:r>
      <w:r>
        <w:t>огенности с неоднородностью структуры паренхимы г) неравномерное понижение эхогенности с однородной структурой паренхимы</w:t>
      </w:r>
    </w:p>
    <w:p w14:paraId="3ACAA407" w14:textId="77777777" w:rsidR="00362B1E" w:rsidRDefault="00CB0609">
      <w:pPr>
        <w:pStyle w:val="a5"/>
      </w:pPr>
      <w:r>
        <w:t>д) равномерное повышение эхогенности с однородной структурой паренхимы</w:t>
      </w:r>
    </w:p>
    <w:p w14:paraId="0B037F42" w14:textId="77777777" w:rsidR="00362B1E" w:rsidRDefault="00362B1E">
      <w:pPr>
        <w:pStyle w:val="a5"/>
        <w:ind w:left="0"/>
      </w:pPr>
    </w:p>
    <w:p w14:paraId="2035AADF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021" w:firstLine="0"/>
        <w:rPr>
          <w:sz w:val="24"/>
        </w:rPr>
      </w:pPr>
      <w:r>
        <w:rPr>
          <w:sz w:val="24"/>
        </w:rPr>
        <w:t>Дополнительным признаком, способствующим установлению диагноза</w:t>
      </w:r>
      <w:r>
        <w:rPr>
          <w:spacing w:val="-28"/>
          <w:sz w:val="24"/>
        </w:rPr>
        <w:t xml:space="preserve"> </w:t>
      </w:r>
      <w:r>
        <w:rPr>
          <w:sz w:val="24"/>
        </w:rPr>
        <w:t>хронического панкреатита не является:</w:t>
      </w:r>
      <w:r>
        <w:rPr>
          <w:spacing w:val="3"/>
          <w:sz w:val="24"/>
        </w:rPr>
        <w:t xml:space="preserve"> </w:t>
      </w:r>
      <w:r>
        <w:rPr>
          <w:sz w:val="24"/>
        </w:rPr>
        <w:t>ПК-2</w:t>
      </w:r>
    </w:p>
    <w:p w14:paraId="45E8E0B6" w14:textId="77777777" w:rsidR="00362B1E" w:rsidRDefault="00CB0609">
      <w:pPr>
        <w:pStyle w:val="a5"/>
      </w:pPr>
      <w:r>
        <w:t>а) зубчатость или бугристость контуров.</w:t>
      </w:r>
    </w:p>
    <w:p w14:paraId="12018CB2" w14:textId="77777777" w:rsidR="00362B1E" w:rsidRDefault="00CB0609">
      <w:pPr>
        <w:pStyle w:val="a5"/>
        <w:ind w:right="2121"/>
      </w:pPr>
      <w:r>
        <w:t>б) нечеткость дифференциации поджелудочной железы от окружающих тканей в) расширение панкреатического протока.</w:t>
      </w:r>
    </w:p>
    <w:p w14:paraId="607F55B0" w14:textId="77777777" w:rsidR="00362B1E" w:rsidRDefault="00CB0609">
      <w:pPr>
        <w:pStyle w:val="a5"/>
      </w:pPr>
      <w:r>
        <w:t>г) выявление жидкости в малом сальнике</w:t>
      </w:r>
    </w:p>
    <w:p w14:paraId="100736A7" w14:textId="77777777" w:rsidR="00362B1E" w:rsidRDefault="00362B1E">
      <w:pPr>
        <w:pStyle w:val="a5"/>
        <w:ind w:left="0"/>
      </w:pPr>
    </w:p>
    <w:p w14:paraId="7FC865DA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454" w:firstLine="0"/>
        <w:rPr>
          <w:sz w:val="24"/>
        </w:rPr>
      </w:pPr>
      <w:r>
        <w:rPr>
          <w:sz w:val="24"/>
        </w:rPr>
        <w:t>В диагностике диффузны</w:t>
      </w:r>
      <w:r>
        <w:rPr>
          <w:sz w:val="24"/>
        </w:rPr>
        <w:t>х поражений поджелудочной железы эхография имеет в большинстве случаев: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45F85D72" w14:textId="77777777" w:rsidR="00362B1E" w:rsidRDefault="00CB0609">
      <w:pPr>
        <w:pStyle w:val="a5"/>
        <w:ind w:right="4456"/>
      </w:pPr>
      <w:r>
        <w:t>а) высокую чувствительность и высокую специфичность б) высокую чувствительность и низкую специфичность в) низкую чувствительность и низкую специфичность</w:t>
      </w:r>
    </w:p>
    <w:p w14:paraId="6425C4FD" w14:textId="77777777" w:rsidR="00362B1E" w:rsidRDefault="00CB0609">
      <w:pPr>
        <w:pStyle w:val="a5"/>
        <w:spacing w:before="1"/>
        <w:ind w:right="4614"/>
      </w:pPr>
      <w:r>
        <w:t>г) низкую чувствительность</w:t>
      </w:r>
      <w:r>
        <w:t xml:space="preserve"> и высокую специфичность д) ни один из перечисленных</w:t>
      </w:r>
    </w:p>
    <w:p w14:paraId="1803114D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48BB8652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468" w:firstLine="0"/>
        <w:rPr>
          <w:sz w:val="24"/>
        </w:rPr>
      </w:pPr>
      <w:r>
        <w:rPr>
          <w:sz w:val="24"/>
        </w:rPr>
        <w:t>Эхографическую картину кисты поджелудочной железы необходимо дифференцировать с: а) обширным панкреонекрозом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5D1CDF57" w14:textId="77777777" w:rsidR="00362B1E" w:rsidRDefault="00CB0609">
      <w:pPr>
        <w:pStyle w:val="a5"/>
        <w:ind w:right="3328"/>
      </w:pPr>
      <w:r>
        <w:t xml:space="preserve">б) злокачественным солидным поражением поджелудочной железы в) </w:t>
      </w:r>
      <w:r>
        <w:t>цистаденокарциномой поджелудочной железы</w:t>
      </w:r>
    </w:p>
    <w:p w14:paraId="37B0E77F" w14:textId="77777777" w:rsidR="00362B1E" w:rsidRDefault="00CB0609">
      <w:pPr>
        <w:pStyle w:val="a5"/>
      </w:pPr>
      <w:r>
        <w:t>г) верно все</w:t>
      </w:r>
    </w:p>
    <w:p w14:paraId="18ADB347" w14:textId="77777777" w:rsidR="00362B1E" w:rsidRDefault="00362B1E">
      <w:pPr>
        <w:pStyle w:val="a5"/>
        <w:ind w:left="0"/>
      </w:pPr>
    </w:p>
    <w:p w14:paraId="5AC370DA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062" w:firstLine="0"/>
        <w:rPr>
          <w:sz w:val="24"/>
        </w:rPr>
      </w:pPr>
      <w:r>
        <w:rPr>
          <w:sz w:val="24"/>
        </w:rPr>
        <w:t>Повышение эхогенности поджелудочной железы в стандартных условиях чаще всего говорит о:</w:t>
      </w:r>
      <w:r>
        <w:rPr>
          <w:spacing w:val="-2"/>
          <w:sz w:val="24"/>
        </w:rPr>
        <w:t xml:space="preserve"> </w:t>
      </w:r>
      <w:r>
        <w:rPr>
          <w:sz w:val="24"/>
        </w:rPr>
        <w:t>ПК-2</w:t>
      </w:r>
    </w:p>
    <w:p w14:paraId="16CD2EAB" w14:textId="77777777" w:rsidR="00362B1E" w:rsidRDefault="00CB0609">
      <w:pPr>
        <w:pStyle w:val="a5"/>
      </w:pPr>
      <w:r>
        <w:t>а) неправильно настроенном ультразвуковом приборе</w:t>
      </w:r>
    </w:p>
    <w:p w14:paraId="588416EF" w14:textId="77777777" w:rsidR="00362B1E" w:rsidRDefault="00CB0609">
      <w:pPr>
        <w:pStyle w:val="a5"/>
        <w:ind w:right="4213"/>
      </w:pPr>
      <w:r>
        <w:t xml:space="preserve">б) наличии диффузного поражения поджелудочной железы в) </w:t>
      </w:r>
      <w:r>
        <w:t>наличии очагового поражения поджелудочной железы  г) употреблении в пищу</w:t>
      </w:r>
      <w:r>
        <w:rPr>
          <w:spacing w:val="1"/>
        </w:rPr>
        <w:t xml:space="preserve"> </w:t>
      </w:r>
      <w:r>
        <w:t>адсорбентов</w:t>
      </w:r>
    </w:p>
    <w:p w14:paraId="5E70AD3B" w14:textId="77777777" w:rsidR="00362B1E" w:rsidRDefault="00CB0609">
      <w:pPr>
        <w:pStyle w:val="a5"/>
        <w:ind w:right="5227"/>
      </w:pPr>
      <w:r>
        <w:t>д) неподготовленности пациента к исследованию е) все неверно</w:t>
      </w:r>
    </w:p>
    <w:p w14:paraId="23B2AB8B" w14:textId="77777777" w:rsidR="00362B1E" w:rsidRDefault="00362B1E">
      <w:pPr>
        <w:pStyle w:val="a5"/>
        <w:ind w:left="0"/>
      </w:pPr>
    </w:p>
    <w:p w14:paraId="186BB7AF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453" w:firstLine="0"/>
        <w:rPr>
          <w:sz w:val="24"/>
        </w:rPr>
      </w:pPr>
      <w:r>
        <w:rPr>
          <w:sz w:val="24"/>
        </w:rPr>
        <w:t>По результатам ультразвукового исследования давать заключение об уплотнении паренхимы поджелудочной железы пр</w:t>
      </w:r>
      <w:r>
        <w:rPr>
          <w:sz w:val="24"/>
        </w:rPr>
        <w:t>и повышении ее эхогенности:</w:t>
      </w:r>
      <w:r>
        <w:rPr>
          <w:spacing w:val="3"/>
          <w:sz w:val="24"/>
        </w:rPr>
        <w:t xml:space="preserve"> </w:t>
      </w:r>
      <w:r>
        <w:rPr>
          <w:sz w:val="24"/>
        </w:rPr>
        <w:t>ПК-2</w:t>
      </w:r>
    </w:p>
    <w:p w14:paraId="77727349" w14:textId="77777777" w:rsidR="00362B1E" w:rsidRDefault="00CB0609">
      <w:pPr>
        <w:pStyle w:val="a5"/>
        <w:spacing w:before="1"/>
        <w:ind w:right="9362"/>
        <w:sectPr w:rsidR="00362B1E">
          <w:footerReference w:type="default" r:id="rId65"/>
          <w:footerReference w:type="first" r:id="rId66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 xml:space="preserve">а) можно </w:t>
      </w:r>
      <w:r>
        <w:lastRenderedPageBreak/>
        <w:t>б) нельзя</w:t>
      </w:r>
    </w:p>
    <w:p w14:paraId="7CBDB8FE" w14:textId="77777777" w:rsidR="00362B1E" w:rsidRDefault="00CB0609">
      <w:pPr>
        <w:pStyle w:val="a5"/>
        <w:spacing w:before="76"/>
      </w:pPr>
      <w:r>
        <w:lastRenderedPageBreak/>
        <w:t>в) можно, при наличии хронического панкреатита</w:t>
      </w:r>
    </w:p>
    <w:p w14:paraId="156EE3AF" w14:textId="77777777" w:rsidR="00362B1E" w:rsidRDefault="00CB0609">
      <w:pPr>
        <w:pStyle w:val="a5"/>
      </w:pPr>
      <w:r>
        <w:t>г) можно, при наличии кальцификатов или конкрементов в паренхиме поджелудочной железы</w:t>
      </w:r>
    </w:p>
    <w:p w14:paraId="5A216A58" w14:textId="77777777" w:rsidR="00362B1E" w:rsidRDefault="00362B1E">
      <w:pPr>
        <w:pStyle w:val="a5"/>
        <w:ind w:left="0"/>
      </w:pPr>
    </w:p>
    <w:p w14:paraId="4EF98D88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636" w:firstLine="0"/>
        <w:rPr>
          <w:sz w:val="24"/>
        </w:rPr>
      </w:pPr>
      <w:r>
        <w:rPr>
          <w:sz w:val="24"/>
        </w:rPr>
        <w:t xml:space="preserve">Для диагностики </w:t>
      </w:r>
      <w:r>
        <w:rPr>
          <w:sz w:val="24"/>
        </w:rPr>
        <w:t>острого воспалительного процесса в поджелудочной железе могут быть использованы следующие эхографические признаки:</w:t>
      </w:r>
      <w:r>
        <w:rPr>
          <w:spacing w:val="8"/>
          <w:sz w:val="24"/>
        </w:rPr>
        <w:t xml:space="preserve"> </w:t>
      </w:r>
      <w:r>
        <w:rPr>
          <w:sz w:val="24"/>
        </w:rPr>
        <w:t>ПК-2</w:t>
      </w:r>
    </w:p>
    <w:p w14:paraId="56B772E5" w14:textId="77777777" w:rsidR="00362B1E" w:rsidRDefault="00CB0609">
      <w:pPr>
        <w:pStyle w:val="a5"/>
        <w:ind w:right="2858"/>
      </w:pPr>
      <w:r>
        <w:t xml:space="preserve">а) характер изменения контуров поджелудочной железы и их четкость б) характер изменения структуры и эхогенности поджелудочной железы в) </w:t>
      </w:r>
      <w:r>
        <w:t>характер изменения протоковой системы поджелудочной</w:t>
      </w:r>
      <w:r>
        <w:rPr>
          <w:spacing w:val="-4"/>
        </w:rPr>
        <w:t xml:space="preserve"> </w:t>
      </w:r>
      <w:r>
        <w:t>железы</w:t>
      </w:r>
    </w:p>
    <w:p w14:paraId="56BFA8E3" w14:textId="77777777" w:rsidR="00362B1E" w:rsidRDefault="00CB0609">
      <w:pPr>
        <w:pStyle w:val="a5"/>
        <w:ind w:right="696"/>
      </w:pPr>
      <w:r>
        <w:t>г) характер изменения забрюшинного пространства, сальниковой сумки и левой плевральной полости</w:t>
      </w:r>
    </w:p>
    <w:p w14:paraId="11BEE34F" w14:textId="77777777" w:rsidR="00362B1E" w:rsidRDefault="00CB0609">
      <w:pPr>
        <w:pStyle w:val="a5"/>
        <w:ind w:right="2121"/>
      </w:pPr>
      <w:r>
        <w:t>д) характер изменения сосудистого рисунка в области поджелудочной железы е) верно а) и б)</w:t>
      </w:r>
    </w:p>
    <w:p w14:paraId="6323152E" w14:textId="77777777" w:rsidR="00362B1E" w:rsidRDefault="00CB0609">
      <w:pPr>
        <w:pStyle w:val="a5"/>
        <w:ind w:right="8859"/>
      </w:pPr>
      <w:r>
        <w:t>ж) верно все</w:t>
      </w:r>
      <w:r>
        <w:t xml:space="preserve"> з) все неверно</w:t>
      </w:r>
    </w:p>
    <w:p w14:paraId="53F06A7D" w14:textId="77777777" w:rsidR="00362B1E" w:rsidRDefault="00362B1E">
      <w:pPr>
        <w:pStyle w:val="a5"/>
        <w:ind w:left="0"/>
      </w:pPr>
    </w:p>
    <w:p w14:paraId="49322303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399" w:firstLine="0"/>
        <w:rPr>
          <w:sz w:val="24"/>
        </w:rPr>
      </w:pPr>
      <w:r>
        <w:rPr>
          <w:sz w:val="24"/>
        </w:rPr>
        <w:t>Характер изменений ткани поджелудочной железы, выявляемых при ультразвуковом исследовании при инсулинозависимом сахарном диабете, в большинстве случаев связан с: ПК-2 а) первичными изменениями поджелудочной железы - генетически обусловленн</w:t>
      </w:r>
      <w:r>
        <w:rPr>
          <w:sz w:val="24"/>
        </w:rPr>
        <w:t>ые нарушения структуры</w:t>
      </w:r>
    </w:p>
    <w:p w14:paraId="23760F9F" w14:textId="77777777" w:rsidR="00362B1E" w:rsidRDefault="00CB0609">
      <w:pPr>
        <w:pStyle w:val="a5"/>
        <w:ind w:right="1228"/>
      </w:pPr>
      <w:r>
        <w:t>б) вторичными изменениями поджелудочной железы - развитие жировой инфильтрации в) вторичными изменениями поджелудочной железы - развитие очагового фиброза</w:t>
      </w:r>
    </w:p>
    <w:p w14:paraId="0341FEF6" w14:textId="77777777" w:rsidR="00362B1E" w:rsidRDefault="00CB0609">
      <w:pPr>
        <w:pStyle w:val="a5"/>
      </w:pPr>
      <w:r>
        <w:t>г) функциональными нарушениями ферментативной функции поджелудочной железы</w:t>
      </w:r>
    </w:p>
    <w:p w14:paraId="15DEDFB0" w14:textId="77777777" w:rsidR="00362B1E" w:rsidRDefault="00362B1E">
      <w:pPr>
        <w:pStyle w:val="a5"/>
        <w:ind w:left="0"/>
      </w:pPr>
    </w:p>
    <w:p w14:paraId="22381EE2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815" w:firstLine="0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и ультразвуковом исследовании инсулома в большинстве случаев имеет следующую эхографическую картину: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5E059A91" w14:textId="77777777" w:rsidR="00362B1E" w:rsidRDefault="00CB0609">
      <w:pPr>
        <w:pStyle w:val="a5"/>
        <w:ind w:right="1422"/>
      </w:pPr>
      <w:r>
        <w:t xml:space="preserve">а) большое (&gt; 3 см) гиперэхогенное объемное солидное образование в теле или хвосте поджелудочной железы, легко дифференцируемое при </w:t>
      </w:r>
      <w:r>
        <w:t>ультразвуковом исследовании</w:t>
      </w:r>
    </w:p>
    <w:p w14:paraId="18079E0C" w14:textId="77777777" w:rsidR="00362B1E" w:rsidRDefault="00CB0609">
      <w:pPr>
        <w:pStyle w:val="a5"/>
        <w:ind w:right="750"/>
      </w:pPr>
      <w:r>
        <w:t>б) гигантское(&gt; 10 см) неоднородное солидно-кистозное образование хвоста поджелудочной железы, легко дифференцируемое при исследовании</w:t>
      </w:r>
    </w:p>
    <w:p w14:paraId="7746DF03" w14:textId="77777777" w:rsidR="00362B1E" w:rsidRDefault="00CB0609">
      <w:pPr>
        <w:pStyle w:val="a5"/>
        <w:spacing w:before="1"/>
        <w:ind w:right="966"/>
      </w:pPr>
      <w:r>
        <w:t>в) небольшое (&lt; 2 см) чаще гипоэхогенное образование головки поджелудочной железы, с трудом в</w:t>
      </w:r>
      <w:r>
        <w:t>ыявляемое при ультразвуковом исследовании</w:t>
      </w:r>
    </w:p>
    <w:p w14:paraId="74E6802E" w14:textId="77777777" w:rsidR="00362B1E" w:rsidRDefault="00CB0609">
      <w:pPr>
        <w:pStyle w:val="a5"/>
        <w:ind w:right="434"/>
      </w:pPr>
      <w:r>
        <w:t>г) небольшое (&lt; 2 см) образование чаще средней или несколько повышенной эхогенности в хвосте поджелудочной железы, с трудом дифференцируемое при ультразвуковом исследовании д) все неверно</w:t>
      </w:r>
    </w:p>
    <w:p w14:paraId="49D05BEC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59634646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2248" w:firstLine="0"/>
        <w:rPr>
          <w:sz w:val="24"/>
        </w:rPr>
      </w:pPr>
      <w:r>
        <w:rPr>
          <w:sz w:val="24"/>
        </w:rPr>
        <w:t>При ультразвуковом исслед</w:t>
      </w:r>
      <w:r>
        <w:rPr>
          <w:sz w:val="24"/>
        </w:rPr>
        <w:t>овании к воротам селезенки примыкает: ПК-2 а) верхний полюс 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почки</w:t>
      </w:r>
    </w:p>
    <w:p w14:paraId="508BC797" w14:textId="77777777" w:rsidR="00362B1E" w:rsidRDefault="00CB0609">
      <w:pPr>
        <w:pStyle w:val="a5"/>
        <w:ind w:right="7188"/>
      </w:pPr>
      <w:r>
        <w:t>б) нижний полюс левой почки в) ворота левой почки</w:t>
      </w:r>
    </w:p>
    <w:p w14:paraId="1D74D5BB" w14:textId="77777777" w:rsidR="00362B1E" w:rsidRDefault="00362B1E">
      <w:pPr>
        <w:pStyle w:val="a5"/>
        <w:ind w:left="0"/>
      </w:pPr>
    </w:p>
    <w:p w14:paraId="263833A9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223" w:firstLine="0"/>
        <w:rPr>
          <w:sz w:val="24"/>
        </w:rPr>
      </w:pPr>
      <w:r>
        <w:rPr>
          <w:sz w:val="24"/>
        </w:rPr>
        <w:t>При ультразвуковом исследовании в срезе селезенки можно визуализировать: ПК-2 а) аркады</w:t>
      </w:r>
    </w:p>
    <w:p w14:paraId="5522B43C" w14:textId="77777777" w:rsidR="00362B1E" w:rsidRDefault="00CB0609">
      <w:pPr>
        <w:pStyle w:val="a5"/>
        <w:ind w:right="8871"/>
      </w:pPr>
      <w:r>
        <w:t>б) фолликулы в) ворота</w:t>
      </w:r>
    </w:p>
    <w:p w14:paraId="2F693378" w14:textId="77777777" w:rsidR="00362B1E" w:rsidRDefault="00CB0609">
      <w:pPr>
        <w:pStyle w:val="a5"/>
      </w:pPr>
      <w:r>
        <w:t>г) капсулу</w:t>
      </w:r>
    </w:p>
    <w:p w14:paraId="71E85BFB" w14:textId="77777777" w:rsidR="00362B1E" w:rsidRDefault="00CB0609">
      <w:pPr>
        <w:pStyle w:val="a5"/>
        <w:ind w:right="7553"/>
      </w:pPr>
      <w:r>
        <w:t xml:space="preserve">д) все </w:t>
      </w:r>
      <w:r>
        <w:t>вышеперечисленное е) верно В и Г</w:t>
      </w:r>
    </w:p>
    <w:p w14:paraId="7A1DA0C5" w14:textId="77777777" w:rsidR="00362B1E" w:rsidRDefault="00362B1E">
      <w:pPr>
        <w:pStyle w:val="a5"/>
        <w:ind w:left="0"/>
      </w:pPr>
    </w:p>
    <w:p w14:paraId="5DAD97AE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080" w:firstLine="0"/>
        <w:rPr>
          <w:sz w:val="24"/>
        </w:rPr>
      </w:pPr>
      <w:r>
        <w:rPr>
          <w:sz w:val="24"/>
        </w:rPr>
        <w:t>При ультразвуковом исследовании признаком инвазивного роста опухоли селезенки является: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67A0E0A0" w14:textId="77777777" w:rsidR="00362B1E" w:rsidRDefault="00CB0609">
      <w:pPr>
        <w:pStyle w:val="a5"/>
        <w:spacing w:before="1"/>
        <w:ind w:right="7871"/>
        <w:sectPr w:rsidR="00362B1E">
          <w:footerReference w:type="default" r:id="rId67"/>
          <w:footerReference w:type="first" r:id="rId68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а) анэхогенный ободок; б) нечеткость границ;</w:t>
      </w:r>
    </w:p>
    <w:p w14:paraId="21D641FA" w14:textId="77777777" w:rsidR="00362B1E" w:rsidRDefault="00CB0609">
      <w:pPr>
        <w:pStyle w:val="a5"/>
        <w:spacing w:before="76"/>
      </w:pPr>
      <w:r>
        <w:lastRenderedPageBreak/>
        <w:t xml:space="preserve">в) резкая неоднородность </w:t>
      </w:r>
      <w:r>
        <w:t>структуры опухоли;</w:t>
      </w:r>
    </w:p>
    <w:p w14:paraId="33ADE438" w14:textId="77777777" w:rsidR="00362B1E" w:rsidRDefault="00CB0609">
      <w:pPr>
        <w:pStyle w:val="a5"/>
      </w:pPr>
      <w:r>
        <w:t>г) анэхогенная зона с неровным контуром в центре образования.</w:t>
      </w:r>
    </w:p>
    <w:p w14:paraId="31190E5D" w14:textId="77777777" w:rsidR="00362B1E" w:rsidRDefault="00362B1E">
      <w:pPr>
        <w:pStyle w:val="a5"/>
        <w:ind w:left="0"/>
      </w:pPr>
    </w:p>
    <w:p w14:paraId="2948CD58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4275" w:firstLine="0"/>
        <w:rPr>
          <w:sz w:val="24"/>
        </w:rPr>
      </w:pPr>
      <w:r>
        <w:rPr>
          <w:sz w:val="24"/>
        </w:rPr>
        <w:t>Продольная ось селезенки проходит в норме по: ПК-2 а) IX ребру;</w:t>
      </w:r>
    </w:p>
    <w:p w14:paraId="68FA6E5A" w14:textId="77777777" w:rsidR="00362B1E" w:rsidRDefault="00CB0609">
      <w:pPr>
        <w:pStyle w:val="a5"/>
        <w:ind w:right="9079"/>
      </w:pPr>
      <w:r>
        <w:t>б) X ребру; в) XI ребру.</w:t>
      </w:r>
    </w:p>
    <w:p w14:paraId="6A68542D" w14:textId="77777777" w:rsidR="00362B1E" w:rsidRDefault="00362B1E">
      <w:pPr>
        <w:pStyle w:val="a5"/>
        <w:ind w:left="0"/>
      </w:pPr>
    </w:p>
    <w:p w14:paraId="3F722840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820" w:firstLine="0"/>
        <w:jc w:val="both"/>
        <w:rPr>
          <w:sz w:val="24"/>
        </w:rPr>
      </w:pPr>
      <w:r>
        <w:rPr>
          <w:sz w:val="24"/>
        </w:rPr>
        <w:t>При продольном сканировании со стороны живота на уровне диафрагмального контура визу</w:t>
      </w:r>
      <w:r>
        <w:rPr>
          <w:sz w:val="24"/>
        </w:rPr>
        <w:t>ализируется: ПК-2</w:t>
      </w:r>
    </w:p>
    <w:p w14:paraId="197EFA4A" w14:textId="77777777" w:rsidR="00362B1E" w:rsidRDefault="00CB0609">
      <w:pPr>
        <w:pStyle w:val="a5"/>
        <w:ind w:right="7364"/>
        <w:jc w:val="both"/>
      </w:pPr>
      <w:r>
        <w:t>а) верхний полюс селезенки; б) нижний полюс селезенки; в) ворота селезенки;</w:t>
      </w:r>
    </w:p>
    <w:p w14:paraId="3754B6F5" w14:textId="77777777" w:rsidR="00362B1E" w:rsidRDefault="00CB0609">
      <w:pPr>
        <w:pStyle w:val="a5"/>
        <w:ind w:right="6937"/>
        <w:jc w:val="both"/>
      </w:pPr>
      <w:r>
        <w:t>г) наружный контур селезенки; д) внутренний контур селезенки.</w:t>
      </w:r>
    </w:p>
    <w:p w14:paraId="47FBB92F" w14:textId="77777777" w:rsidR="00362B1E" w:rsidRDefault="00362B1E">
      <w:pPr>
        <w:pStyle w:val="a5"/>
        <w:ind w:left="0"/>
      </w:pPr>
    </w:p>
    <w:p w14:paraId="1EFC144C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5445" w:firstLine="0"/>
        <w:rPr>
          <w:sz w:val="24"/>
        </w:rPr>
      </w:pPr>
      <w:r>
        <w:rPr>
          <w:sz w:val="24"/>
        </w:rPr>
        <w:t>В норме просвет селезеночной вены: ПК-2 а) равен просвету селезеночной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артерии;</w:t>
      </w:r>
    </w:p>
    <w:p w14:paraId="47A36161" w14:textId="77777777" w:rsidR="00362B1E" w:rsidRDefault="00CB0609">
      <w:pPr>
        <w:pStyle w:val="a5"/>
        <w:ind w:right="5899"/>
      </w:pPr>
      <w:r>
        <w:t xml:space="preserve">б) больше </w:t>
      </w:r>
      <w:r>
        <w:t>просвета селезеночной артерии; в) меньше просвета селезеночной артерии;</w:t>
      </w:r>
    </w:p>
    <w:p w14:paraId="61DBA1CD" w14:textId="77777777" w:rsidR="00362B1E" w:rsidRDefault="00CB0609">
      <w:pPr>
        <w:pStyle w:val="a5"/>
      </w:pPr>
      <w:r>
        <w:t>г) все вышеперечисленное не является значимым признаком.</w:t>
      </w:r>
    </w:p>
    <w:p w14:paraId="41DB0DF7" w14:textId="77777777" w:rsidR="00362B1E" w:rsidRDefault="00362B1E">
      <w:pPr>
        <w:pStyle w:val="a5"/>
        <w:ind w:left="0"/>
      </w:pPr>
    </w:p>
    <w:p w14:paraId="0BB38411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279" w:firstLine="0"/>
        <w:rPr>
          <w:sz w:val="24"/>
        </w:rPr>
      </w:pPr>
      <w:r>
        <w:rPr>
          <w:sz w:val="24"/>
        </w:rPr>
        <w:t xml:space="preserve">При ультразвуковом исследовании инфаркт селезенки в острой стадии выявляется как: ПК-2 а) образование с нечеткими контурами и </w:t>
      </w:r>
      <w:r>
        <w:rPr>
          <w:sz w:val="24"/>
        </w:rPr>
        <w:t>сниженной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эхогенностью;</w:t>
      </w:r>
    </w:p>
    <w:p w14:paraId="00DE30A9" w14:textId="77777777" w:rsidR="00362B1E" w:rsidRDefault="00CB0609">
      <w:pPr>
        <w:pStyle w:val="a5"/>
        <w:ind w:right="3414"/>
      </w:pPr>
      <w:r>
        <w:t>б) образование с четкими контурами и сниженной эхогенностью; в) образование с четкими контурами и повышенной эхогенностью;</w:t>
      </w:r>
    </w:p>
    <w:p w14:paraId="66FD6483" w14:textId="77777777" w:rsidR="00362B1E" w:rsidRDefault="00CB0609">
      <w:pPr>
        <w:pStyle w:val="a5"/>
      </w:pPr>
      <w:r>
        <w:t>г) образование с нечеткими контурами и повышенной эхогенностью.</w:t>
      </w:r>
    </w:p>
    <w:p w14:paraId="2205DA5F" w14:textId="77777777" w:rsidR="00362B1E" w:rsidRDefault="00362B1E">
      <w:pPr>
        <w:pStyle w:val="a5"/>
        <w:ind w:left="0"/>
      </w:pPr>
    </w:p>
    <w:p w14:paraId="55973937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spacing w:before="1"/>
        <w:ind w:left="555" w:right="270" w:firstLine="0"/>
        <w:rPr>
          <w:sz w:val="24"/>
        </w:rPr>
      </w:pPr>
      <w:r>
        <w:rPr>
          <w:sz w:val="24"/>
        </w:rPr>
        <w:t>При ультразвуковом исследовании инфаркт селе</w:t>
      </w:r>
      <w:r>
        <w:rPr>
          <w:sz w:val="24"/>
        </w:rPr>
        <w:t>зенки в поздней стадии выявляется как: ПК- 2</w:t>
      </w:r>
    </w:p>
    <w:p w14:paraId="257AD07E" w14:textId="77777777" w:rsidR="00362B1E" w:rsidRDefault="00CB0609">
      <w:pPr>
        <w:pStyle w:val="a5"/>
        <w:ind w:right="3382"/>
      </w:pPr>
      <w:r>
        <w:t>а) образование с нечеткими контурами и сниженной эхогенностью; б) образование с четкими контурами и сниженной эхогенностью; в) образование с четкими контурами и повышенной</w:t>
      </w:r>
      <w:r>
        <w:rPr>
          <w:spacing w:val="-18"/>
        </w:rPr>
        <w:t xml:space="preserve"> </w:t>
      </w:r>
      <w:r>
        <w:t>эхогенностью;</w:t>
      </w:r>
    </w:p>
    <w:p w14:paraId="739D3F9F" w14:textId="77777777" w:rsidR="00362B1E" w:rsidRDefault="00CB0609">
      <w:pPr>
        <w:pStyle w:val="a5"/>
      </w:pPr>
      <w:r>
        <w:t>г) образование с нечетким</w:t>
      </w:r>
      <w:r>
        <w:t>и контурами и повышенной эхогенностью.</w:t>
      </w:r>
    </w:p>
    <w:p w14:paraId="729EAC65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4C48A5C9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248" w:firstLine="0"/>
        <w:rPr>
          <w:sz w:val="24"/>
        </w:rPr>
      </w:pPr>
      <w:r>
        <w:rPr>
          <w:sz w:val="24"/>
        </w:rPr>
        <w:t>Эхографически абсцесс селезенки в острой фазе имеет следующие признаки: ПК-2 а) эхопозитивное образование с нечеткими контурами и гипоэхогенными</w:t>
      </w:r>
      <w:r>
        <w:rPr>
          <w:spacing w:val="-31"/>
          <w:sz w:val="24"/>
        </w:rPr>
        <w:t xml:space="preserve"> </w:t>
      </w:r>
      <w:r>
        <w:rPr>
          <w:sz w:val="24"/>
        </w:rPr>
        <w:t>включениями; б) эхопозитивное образование с четкими контурами и гипоэхо</w:t>
      </w:r>
      <w:r>
        <w:rPr>
          <w:sz w:val="24"/>
        </w:rPr>
        <w:t>генными включениями; в) эхонегативное образование с четкими контурами и гиперэхогенными</w:t>
      </w:r>
      <w:r>
        <w:rPr>
          <w:spacing w:val="-20"/>
          <w:sz w:val="24"/>
        </w:rPr>
        <w:t xml:space="preserve"> </w:t>
      </w:r>
      <w:r>
        <w:rPr>
          <w:sz w:val="24"/>
        </w:rPr>
        <w:t>включениями;</w:t>
      </w:r>
    </w:p>
    <w:p w14:paraId="1A0CFD0B" w14:textId="77777777" w:rsidR="00362B1E" w:rsidRDefault="00CB0609">
      <w:pPr>
        <w:pStyle w:val="a5"/>
      </w:pPr>
      <w:r>
        <w:t>г) эхонегативное образование с нечеткими контурами и гиперэхогенными включениями.</w:t>
      </w:r>
    </w:p>
    <w:p w14:paraId="7F544D7C" w14:textId="77777777" w:rsidR="00362B1E" w:rsidRDefault="00362B1E">
      <w:pPr>
        <w:pStyle w:val="a5"/>
        <w:ind w:left="0"/>
      </w:pPr>
    </w:p>
    <w:p w14:paraId="602D7A9E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 xml:space="preserve">При разрыве селезенки как дополнительный эхографический признак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выявляться:</w:t>
      </w:r>
    </w:p>
    <w:p w14:paraId="4BC5E0E1" w14:textId="77777777" w:rsidR="00362B1E" w:rsidRDefault="00CB0609">
      <w:pPr>
        <w:pStyle w:val="a5"/>
      </w:pPr>
      <w:r>
        <w:t>ПК-2</w:t>
      </w:r>
    </w:p>
    <w:p w14:paraId="0150FDA5" w14:textId="77777777" w:rsidR="00362B1E" w:rsidRDefault="00CB0609">
      <w:pPr>
        <w:pStyle w:val="a5"/>
        <w:ind w:right="4069"/>
      </w:pPr>
      <w:r>
        <w:t>а) наличие свободной жидкости в Дугласовом пространстве; б) гиперэхогенность капсулы в области разрыва;</w:t>
      </w:r>
    </w:p>
    <w:p w14:paraId="1B1F579E" w14:textId="77777777" w:rsidR="00362B1E" w:rsidRDefault="00CB0609">
      <w:pPr>
        <w:pStyle w:val="a5"/>
        <w:ind w:right="5410"/>
      </w:pPr>
      <w:r>
        <w:t>в) гипоэхогенность капсулы в области разрыва; г) дистальное усиление за зоной разрыва;</w:t>
      </w:r>
    </w:p>
    <w:p w14:paraId="1C71167A" w14:textId="77777777" w:rsidR="00362B1E" w:rsidRDefault="00CB0609">
      <w:pPr>
        <w:pStyle w:val="a5"/>
      </w:pPr>
      <w:r>
        <w:t>д) дистальное ослабление за зоной разрыва.</w:t>
      </w:r>
    </w:p>
    <w:p w14:paraId="39780FA3" w14:textId="77777777" w:rsidR="00362B1E" w:rsidRDefault="00362B1E">
      <w:pPr>
        <w:pStyle w:val="a5"/>
        <w:ind w:left="0"/>
        <w:rPr>
          <w:sz w:val="26"/>
        </w:rPr>
      </w:pPr>
    </w:p>
    <w:p w14:paraId="4DFCC315" w14:textId="77777777" w:rsidR="00362B1E" w:rsidRDefault="00362B1E">
      <w:pPr>
        <w:pStyle w:val="a5"/>
        <w:ind w:left="0"/>
        <w:rPr>
          <w:sz w:val="22"/>
        </w:rPr>
      </w:pPr>
    </w:p>
    <w:p w14:paraId="74D4DD22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spacing w:before="1"/>
        <w:ind w:left="555" w:right="2879" w:firstLine="0"/>
        <w:rPr>
          <w:sz w:val="24"/>
        </w:rPr>
        <w:sectPr w:rsidR="00362B1E">
          <w:footerReference w:type="default" r:id="rId69"/>
          <w:footerReference w:type="first" r:id="rId70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rPr>
          <w:sz w:val="24"/>
        </w:rPr>
        <w:t xml:space="preserve">Тень двенадцатого ребра пересекает правую почку на уровне: ПК-2 </w:t>
      </w:r>
      <w:r>
        <w:rPr>
          <w:sz w:val="24"/>
        </w:rPr>
        <w:lastRenderedPageBreak/>
        <w:t>а) ворот почки;</w:t>
      </w:r>
    </w:p>
    <w:p w14:paraId="25345FC2" w14:textId="77777777" w:rsidR="00362B1E" w:rsidRDefault="00CB0609">
      <w:pPr>
        <w:pStyle w:val="a5"/>
        <w:spacing w:before="76"/>
        <w:ind w:right="5808"/>
        <w:jc w:val="both"/>
      </w:pPr>
      <w:r>
        <w:lastRenderedPageBreak/>
        <w:t>б) границе верхней и средней третей почки; в) границе средней и нижней третей почки; г) у верхнего</w:t>
      </w:r>
      <w:r>
        <w:rPr>
          <w:spacing w:val="1"/>
        </w:rPr>
        <w:t xml:space="preserve"> </w:t>
      </w:r>
      <w:r>
        <w:t>полюса;</w:t>
      </w:r>
    </w:p>
    <w:p w14:paraId="654A596F" w14:textId="77777777" w:rsidR="00362B1E" w:rsidRDefault="00CB0609">
      <w:pPr>
        <w:pStyle w:val="a5"/>
        <w:jc w:val="both"/>
      </w:pPr>
      <w:r>
        <w:t>д) у нижнего</w:t>
      </w:r>
      <w:r>
        <w:rPr>
          <w:spacing w:val="-9"/>
        </w:rPr>
        <w:t xml:space="preserve"> </w:t>
      </w:r>
      <w:r>
        <w:t>полюса.</w:t>
      </w:r>
    </w:p>
    <w:p w14:paraId="7055EDDC" w14:textId="77777777" w:rsidR="00362B1E" w:rsidRDefault="00362B1E">
      <w:pPr>
        <w:pStyle w:val="a5"/>
        <w:ind w:left="0"/>
      </w:pPr>
    </w:p>
    <w:p w14:paraId="2B92F866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3007" w:firstLine="0"/>
        <w:jc w:val="both"/>
        <w:rPr>
          <w:sz w:val="24"/>
        </w:rPr>
      </w:pPr>
      <w:r>
        <w:rPr>
          <w:sz w:val="24"/>
        </w:rPr>
        <w:t>Тень двенадцатого ребра пересекает левую почку на уровне: ПК-2 а) ворот почки;</w:t>
      </w:r>
    </w:p>
    <w:p w14:paraId="4050350D" w14:textId="77777777" w:rsidR="00362B1E" w:rsidRDefault="00CB0609">
      <w:pPr>
        <w:pStyle w:val="a5"/>
        <w:ind w:right="5808"/>
        <w:jc w:val="both"/>
      </w:pPr>
      <w:r>
        <w:t>б) границе верхней и средней третей почки; в) границе средней и нижней третей почки; г) у верхнего</w:t>
      </w:r>
      <w:r>
        <w:rPr>
          <w:spacing w:val="1"/>
        </w:rPr>
        <w:t xml:space="preserve"> </w:t>
      </w:r>
      <w:r>
        <w:t>полюса;</w:t>
      </w:r>
    </w:p>
    <w:p w14:paraId="600FFEF3" w14:textId="77777777" w:rsidR="00362B1E" w:rsidRDefault="00CB0609">
      <w:pPr>
        <w:pStyle w:val="a5"/>
        <w:jc w:val="both"/>
      </w:pPr>
      <w:r>
        <w:t>д) у нижнего</w:t>
      </w:r>
      <w:r>
        <w:rPr>
          <w:spacing w:val="-9"/>
        </w:rPr>
        <w:t xml:space="preserve"> </w:t>
      </w:r>
      <w:r>
        <w:t>полюса.</w:t>
      </w:r>
    </w:p>
    <w:p w14:paraId="60B49834" w14:textId="77777777" w:rsidR="00362B1E" w:rsidRDefault="00362B1E">
      <w:pPr>
        <w:pStyle w:val="a5"/>
        <w:ind w:left="0"/>
      </w:pPr>
    </w:p>
    <w:p w14:paraId="0B3FDA43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820" w:firstLine="0"/>
        <w:jc w:val="both"/>
        <w:rPr>
          <w:sz w:val="24"/>
        </w:rPr>
      </w:pPr>
      <w:r>
        <w:rPr>
          <w:sz w:val="24"/>
        </w:rPr>
        <w:t>При продольном сканировании со стороны живота на</w:t>
      </w:r>
      <w:r>
        <w:rPr>
          <w:sz w:val="24"/>
        </w:rPr>
        <w:t xml:space="preserve"> уровне диафрагмального контура печени визуализируется: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2BA4E7E0" w14:textId="77777777" w:rsidR="00362B1E" w:rsidRDefault="00CB0609">
      <w:pPr>
        <w:pStyle w:val="a5"/>
        <w:ind w:right="6986"/>
        <w:jc w:val="both"/>
      </w:pPr>
      <w:r>
        <w:t>а) верхний полюс правой почки; б) нижний полюс правой почки; в) ворота почки;</w:t>
      </w:r>
    </w:p>
    <w:p w14:paraId="7060444E" w14:textId="77777777" w:rsidR="00362B1E" w:rsidRDefault="00CB0609">
      <w:pPr>
        <w:pStyle w:val="a5"/>
        <w:ind w:right="7889"/>
        <w:jc w:val="both"/>
      </w:pPr>
      <w:r>
        <w:t>г) передняя губа почки; д) задняя губа почки.</w:t>
      </w:r>
    </w:p>
    <w:p w14:paraId="38294C90" w14:textId="77777777" w:rsidR="00362B1E" w:rsidRDefault="00362B1E">
      <w:pPr>
        <w:pStyle w:val="a5"/>
        <w:ind w:left="0"/>
      </w:pPr>
    </w:p>
    <w:p w14:paraId="236AFD44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6089" w:firstLine="0"/>
        <w:rPr>
          <w:sz w:val="24"/>
        </w:rPr>
      </w:pPr>
      <w:r>
        <w:rPr>
          <w:sz w:val="24"/>
        </w:rPr>
        <w:t>К воротам селезенки обращен: ПК-2 а) верхний полюс 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почки;</w:t>
      </w:r>
    </w:p>
    <w:p w14:paraId="5A82E215" w14:textId="77777777" w:rsidR="00362B1E" w:rsidRDefault="00CB0609">
      <w:pPr>
        <w:pStyle w:val="a5"/>
        <w:ind w:right="7188"/>
      </w:pPr>
      <w:r>
        <w:t>б) ниж</w:t>
      </w:r>
      <w:r>
        <w:t>ний полюс левой почки в) ворота левой почки;</w:t>
      </w:r>
    </w:p>
    <w:p w14:paraId="6A282B4C" w14:textId="77777777" w:rsidR="00362B1E" w:rsidRDefault="00CB0609">
      <w:pPr>
        <w:pStyle w:val="a5"/>
        <w:ind w:right="7875"/>
      </w:pPr>
      <w:r>
        <w:t>г) передняя губа почки; д) задняя губа почки.</w:t>
      </w:r>
    </w:p>
    <w:p w14:paraId="2212037D" w14:textId="77777777" w:rsidR="00362B1E" w:rsidRDefault="00362B1E">
      <w:pPr>
        <w:pStyle w:val="a5"/>
        <w:ind w:left="0"/>
      </w:pPr>
    </w:p>
    <w:p w14:paraId="281C9612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3348" w:firstLine="0"/>
        <w:rPr>
          <w:sz w:val="24"/>
        </w:rPr>
      </w:pPr>
      <w:r>
        <w:rPr>
          <w:sz w:val="24"/>
        </w:rPr>
        <w:t>В паренхиматозном срезе почки можно визуализировать: ПК-2 а) чашечки первого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порядка;</w:t>
      </w:r>
    </w:p>
    <w:p w14:paraId="6BB60B33" w14:textId="77777777" w:rsidR="00362B1E" w:rsidRDefault="00CB0609">
      <w:pPr>
        <w:pStyle w:val="a5"/>
        <w:spacing w:before="1"/>
      </w:pPr>
      <w:r>
        <w:t>б) пирамидки;</w:t>
      </w:r>
    </w:p>
    <w:p w14:paraId="41D89B7D" w14:textId="77777777" w:rsidR="00362B1E" w:rsidRDefault="00CB0609">
      <w:pPr>
        <w:pStyle w:val="a5"/>
        <w:ind w:right="7350"/>
      </w:pPr>
      <w:r>
        <w:t>в) чашечки второго порядка; г) сегментарные артерии;</w:t>
      </w:r>
    </w:p>
    <w:p w14:paraId="2DD1DCE8" w14:textId="77777777" w:rsidR="00362B1E" w:rsidRDefault="00CB0609">
      <w:pPr>
        <w:pStyle w:val="a5"/>
      </w:pPr>
      <w:r>
        <w:t xml:space="preserve">д) </w:t>
      </w:r>
      <w:r>
        <w:t>лимфатические протоки почечного синуса.</w:t>
      </w:r>
    </w:p>
    <w:p w14:paraId="67148998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19EF79D7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4711" w:firstLine="0"/>
        <w:rPr>
          <w:sz w:val="24"/>
        </w:rPr>
      </w:pPr>
      <w:r>
        <w:rPr>
          <w:sz w:val="24"/>
        </w:rPr>
        <w:t>Эхогенность коркового слоя почки в норме: ПК-2 а) ниже эхогенности мозгового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слоя;</w:t>
      </w:r>
    </w:p>
    <w:p w14:paraId="1321FCFB" w14:textId="77777777" w:rsidR="00362B1E" w:rsidRDefault="00CB0609">
      <w:pPr>
        <w:pStyle w:val="a5"/>
        <w:ind w:right="5353"/>
      </w:pPr>
      <w:r>
        <w:t>б) сопоставимы с эхогенностью мозгового слоя; в) выше эхогенности мозгового слоя;</w:t>
      </w:r>
    </w:p>
    <w:p w14:paraId="19F2F4CA" w14:textId="77777777" w:rsidR="00362B1E" w:rsidRDefault="00CB0609">
      <w:pPr>
        <w:pStyle w:val="a5"/>
        <w:ind w:right="4933"/>
      </w:pPr>
      <w:r>
        <w:t xml:space="preserve">г) сопоставима с эхогенностью синусной клетчатки; </w:t>
      </w:r>
      <w:r>
        <w:t>д) верно а) и б)</w:t>
      </w:r>
    </w:p>
    <w:p w14:paraId="18A5A76D" w14:textId="77777777" w:rsidR="00362B1E" w:rsidRDefault="00362B1E">
      <w:pPr>
        <w:pStyle w:val="a5"/>
        <w:ind w:left="0"/>
      </w:pPr>
    </w:p>
    <w:p w14:paraId="2614C35C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2396" w:firstLine="0"/>
        <w:rPr>
          <w:sz w:val="24"/>
        </w:rPr>
      </w:pPr>
      <w:r>
        <w:rPr>
          <w:sz w:val="24"/>
        </w:rPr>
        <w:t>При повышении эхогенности почечного синуса говорить об уплотнении чашечнолоханочных структур: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05977432" w14:textId="77777777" w:rsidR="00362B1E" w:rsidRDefault="00CB0609">
      <w:pPr>
        <w:pStyle w:val="a5"/>
        <w:ind w:right="9295"/>
      </w:pPr>
      <w:r>
        <w:t>а) можно; б) нельзя;</w:t>
      </w:r>
    </w:p>
    <w:p w14:paraId="1E51587D" w14:textId="77777777" w:rsidR="00362B1E" w:rsidRDefault="00CB0609">
      <w:pPr>
        <w:pStyle w:val="a5"/>
      </w:pPr>
      <w:r>
        <w:t>в) можно при наличии в анамнезе хронического пиелонефрита;</w:t>
      </w:r>
    </w:p>
    <w:p w14:paraId="31BC8156" w14:textId="77777777" w:rsidR="00362B1E" w:rsidRDefault="00CB0609">
      <w:pPr>
        <w:pStyle w:val="a5"/>
        <w:ind w:right="3330"/>
      </w:pPr>
      <w:r>
        <w:t>г) можно при наличии в анамнезе хронического гломерулонефри</w:t>
      </w:r>
      <w:r>
        <w:t>та; д) можно при наличии в анамнезе кист почечного синуса.</w:t>
      </w:r>
    </w:p>
    <w:p w14:paraId="27BA967D" w14:textId="77777777" w:rsidR="00362B1E" w:rsidRDefault="00362B1E">
      <w:pPr>
        <w:pStyle w:val="a5"/>
        <w:ind w:left="0"/>
      </w:pPr>
    </w:p>
    <w:p w14:paraId="3C2BEF82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spacing w:before="1"/>
        <w:ind w:left="555" w:right="1402" w:firstLine="0"/>
        <w:rPr>
          <w:sz w:val="24"/>
        </w:rPr>
      </w:pPr>
      <w:r>
        <w:rPr>
          <w:sz w:val="24"/>
        </w:rPr>
        <w:t>Эхографически в воротах нормальной почки при исследовании пациента натощак определяются: ПК-2</w:t>
      </w:r>
    </w:p>
    <w:p w14:paraId="7C902D9B" w14:textId="77777777" w:rsidR="00362B1E" w:rsidRDefault="00CB0609">
      <w:pPr>
        <w:pStyle w:val="a5"/>
        <w:sectPr w:rsidR="00362B1E">
          <w:footerReference w:type="default" r:id="rId71"/>
          <w:footerReference w:type="first" r:id="rId72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а) почечная вена, почечная артерия;</w:t>
      </w:r>
    </w:p>
    <w:p w14:paraId="42329C47" w14:textId="77777777" w:rsidR="00362B1E" w:rsidRDefault="00CB0609">
      <w:pPr>
        <w:pStyle w:val="a5"/>
        <w:spacing w:before="76"/>
        <w:ind w:right="5253"/>
      </w:pPr>
      <w:r>
        <w:lastRenderedPageBreak/>
        <w:t xml:space="preserve">б) почечная вена, </w:t>
      </w:r>
      <w:r>
        <w:t>почечная артерия, мочеточник; в) только почечная вена;</w:t>
      </w:r>
    </w:p>
    <w:p w14:paraId="2AA22B22" w14:textId="77777777" w:rsidR="00362B1E" w:rsidRDefault="00CB0609">
      <w:pPr>
        <w:pStyle w:val="a5"/>
        <w:ind w:right="2793"/>
      </w:pPr>
      <w:r>
        <w:t>г) почечная вена, почечная артерия, лоханка и чашечки первого порядка; д) лимфатические протоки почечного синуса.</w:t>
      </w:r>
    </w:p>
    <w:p w14:paraId="2A5D7AF0" w14:textId="77777777" w:rsidR="00362B1E" w:rsidRDefault="00362B1E">
      <w:pPr>
        <w:pStyle w:val="a5"/>
        <w:ind w:left="0"/>
      </w:pPr>
    </w:p>
    <w:p w14:paraId="5F421CE1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141" w:firstLine="0"/>
        <w:rPr>
          <w:sz w:val="24"/>
        </w:rPr>
      </w:pPr>
      <w:r>
        <w:rPr>
          <w:sz w:val="24"/>
        </w:rPr>
        <w:t>На границе кортикального и медуллярного слоев визуализируются линейной формы гиперэхог</w:t>
      </w:r>
      <w:r>
        <w:rPr>
          <w:sz w:val="24"/>
        </w:rPr>
        <w:t>енные структуры толщиной 1-2мм - это: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065ADFD3" w14:textId="77777777" w:rsidR="00362B1E" w:rsidRDefault="00CB0609">
      <w:pPr>
        <w:pStyle w:val="a5"/>
        <w:ind w:right="5908"/>
      </w:pPr>
      <w:r>
        <w:t>а) проявления перимедуллярного фиброза; б) визуализирующиеся дуговые артерии</w:t>
      </w:r>
    </w:p>
    <w:p w14:paraId="67494D55" w14:textId="77777777" w:rsidR="00362B1E" w:rsidRDefault="00CB0609">
      <w:pPr>
        <w:pStyle w:val="a5"/>
      </w:pPr>
      <w:r>
        <w:t>в) проявления нефрофтиза Фанкони;</w:t>
      </w:r>
    </w:p>
    <w:p w14:paraId="0228B21D" w14:textId="77777777" w:rsidR="00362B1E" w:rsidRDefault="00CB0609">
      <w:pPr>
        <w:pStyle w:val="a5"/>
        <w:ind w:right="5215"/>
      </w:pPr>
      <w:r>
        <w:t>г) проявления атеросклероза сосудов паренхимы; д) проявления поражения почки при подагре.</w:t>
      </w:r>
    </w:p>
    <w:p w14:paraId="6E45BC27" w14:textId="77777777" w:rsidR="00362B1E" w:rsidRDefault="00362B1E">
      <w:pPr>
        <w:pStyle w:val="a5"/>
        <w:ind w:left="0"/>
      </w:pPr>
    </w:p>
    <w:p w14:paraId="0450182A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437" w:firstLine="0"/>
        <w:rPr>
          <w:sz w:val="24"/>
        </w:rPr>
      </w:pPr>
      <w:r>
        <w:rPr>
          <w:sz w:val="24"/>
        </w:rPr>
        <w:t>Определяющи</w:t>
      </w:r>
      <w:r>
        <w:rPr>
          <w:sz w:val="24"/>
        </w:rPr>
        <w:t>еся в проекции почечного синуса высокой эхогенности образования 2-3 мм в диаметре без четкой акустической тени свидетельствуют:</w:t>
      </w:r>
      <w:r>
        <w:rPr>
          <w:spacing w:val="9"/>
          <w:sz w:val="24"/>
        </w:rPr>
        <w:t xml:space="preserve"> </w:t>
      </w:r>
      <w:r>
        <w:rPr>
          <w:sz w:val="24"/>
        </w:rPr>
        <w:t>ПК-2</w:t>
      </w:r>
    </w:p>
    <w:p w14:paraId="0FBBAE58" w14:textId="77777777" w:rsidR="00362B1E" w:rsidRDefault="00CB0609">
      <w:pPr>
        <w:pStyle w:val="a5"/>
        <w:ind w:right="5032"/>
      </w:pPr>
      <w:r>
        <w:t>а) о наличии песка в чашечно-лоханочной системе; б) об уплотнении чашечно-лоханочных структур; в) о наличии мелких конкреме</w:t>
      </w:r>
      <w:r>
        <w:t>нтов в почке;</w:t>
      </w:r>
    </w:p>
    <w:p w14:paraId="2E1C2A74" w14:textId="77777777" w:rsidR="00362B1E" w:rsidRDefault="00CB0609">
      <w:pPr>
        <w:pStyle w:val="a5"/>
      </w:pPr>
      <w:r>
        <w:t>г) о кальцинозе сосочков пирамид;</w:t>
      </w:r>
    </w:p>
    <w:p w14:paraId="09957EBC" w14:textId="77777777" w:rsidR="00362B1E" w:rsidRDefault="00CB0609">
      <w:pPr>
        <w:pStyle w:val="a5"/>
        <w:ind w:right="686"/>
      </w:pPr>
      <w:r>
        <w:t>д) данные эхографические признаки не являются патогномоничными признаками какой-либо определенной нозологии.</w:t>
      </w:r>
    </w:p>
    <w:p w14:paraId="472B9690" w14:textId="77777777" w:rsidR="00362B1E" w:rsidRDefault="00362B1E">
      <w:pPr>
        <w:pStyle w:val="a5"/>
        <w:ind w:left="0"/>
      </w:pPr>
    </w:p>
    <w:p w14:paraId="6E3BE8DA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235" w:firstLine="0"/>
        <w:rPr>
          <w:sz w:val="24"/>
        </w:rPr>
      </w:pPr>
      <w:r>
        <w:rPr>
          <w:sz w:val="24"/>
        </w:rPr>
        <w:t xml:space="preserve">Определяющиеся в проекции почечного синуса высокой эхрогенности образования размерами 3-4 мм с </w:t>
      </w:r>
      <w:r>
        <w:rPr>
          <w:sz w:val="24"/>
        </w:rPr>
        <w:t>четкой акустической тенью свидетельствуют:</w:t>
      </w:r>
      <w:r>
        <w:rPr>
          <w:spacing w:val="3"/>
          <w:sz w:val="24"/>
        </w:rPr>
        <w:t xml:space="preserve"> </w:t>
      </w:r>
      <w:r>
        <w:rPr>
          <w:sz w:val="24"/>
        </w:rPr>
        <w:t>ПК-2</w:t>
      </w:r>
    </w:p>
    <w:p w14:paraId="0B60EB89" w14:textId="77777777" w:rsidR="00362B1E" w:rsidRDefault="00CB0609">
      <w:pPr>
        <w:pStyle w:val="a5"/>
      </w:pPr>
      <w:r>
        <w:t>а) о наличии мелких конкрементов в почке;</w:t>
      </w:r>
    </w:p>
    <w:p w14:paraId="20388F75" w14:textId="77777777" w:rsidR="00362B1E" w:rsidRDefault="00CB0609">
      <w:pPr>
        <w:pStyle w:val="a5"/>
        <w:ind w:right="5033"/>
      </w:pPr>
      <w:r>
        <w:t>б) о наличии песка в чашечно-лоханочной системе; в) об уплотнении чашечно-лоханочных структур; г) о кальцинозе сосочков</w:t>
      </w:r>
      <w:r>
        <w:rPr>
          <w:spacing w:val="1"/>
        </w:rPr>
        <w:t xml:space="preserve"> </w:t>
      </w:r>
      <w:r>
        <w:t>пирамид;</w:t>
      </w:r>
    </w:p>
    <w:p w14:paraId="34E4472F" w14:textId="77777777" w:rsidR="00362B1E" w:rsidRDefault="00CB0609">
      <w:pPr>
        <w:pStyle w:val="a5"/>
        <w:spacing w:before="1"/>
        <w:ind w:right="686"/>
      </w:pPr>
      <w:r>
        <w:t xml:space="preserve">д) данные эхографические признаки не </w:t>
      </w:r>
      <w:r>
        <w:t>являются патогномоничными признаками какой-либо определенной нозологии.</w:t>
      </w:r>
    </w:p>
    <w:p w14:paraId="348B9B16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6AC959A1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958" w:firstLine="0"/>
        <w:rPr>
          <w:sz w:val="24"/>
        </w:rPr>
      </w:pPr>
      <w:r>
        <w:rPr>
          <w:sz w:val="24"/>
        </w:rPr>
        <w:t>Конкремент почки размером не менее 3-4 мм, окруженный жидкостью ПК-2 а) не дает акустической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тени;</w:t>
      </w:r>
    </w:p>
    <w:p w14:paraId="49806FFF" w14:textId="77777777" w:rsidR="00362B1E" w:rsidRDefault="00CB0609">
      <w:pPr>
        <w:pStyle w:val="a5"/>
      </w:pPr>
      <w:r>
        <w:t>б) дает акустическую</w:t>
      </w:r>
      <w:r>
        <w:rPr>
          <w:spacing w:val="-11"/>
        </w:rPr>
        <w:t xml:space="preserve"> </w:t>
      </w:r>
      <w:r>
        <w:t>тень;</w:t>
      </w:r>
    </w:p>
    <w:p w14:paraId="5F5562E0" w14:textId="77777777" w:rsidR="00362B1E" w:rsidRDefault="00CB0609">
      <w:pPr>
        <w:pStyle w:val="a5"/>
        <w:ind w:right="1887"/>
      </w:pPr>
      <w:r>
        <w:t xml:space="preserve">в) дает акустическую тень только при наличии </w:t>
      </w:r>
      <w:r>
        <w:t>конкрементов мочевой кислоты; г) дает акустическую тень только при наличии конкрементов щавелевой</w:t>
      </w:r>
      <w:r>
        <w:rPr>
          <w:spacing w:val="-26"/>
        </w:rPr>
        <w:t xml:space="preserve"> </w:t>
      </w:r>
      <w:r>
        <w:t>кислоты;</w:t>
      </w:r>
    </w:p>
    <w:p w14:paraId="69BF1206" w14:textId="77777777" w:rsidR="00362B1E" w:rsidRDefault="00CB0609">
      <w:pPr>
        <w:pStyle w:val="a5"/>
      </w:pPr>
      <w:r>
        <w:t>д) дает акустическую тень только при наличии конкрементов смешанного химического состава.</w:t>
      </w:r>
    </w:p>
    <w:p w14:paraId="62236A89" w14:textId="77777777" w:rsidR="00362B1E" w:rsidRDefault="00362B1E">
      <w:pPr>
        <w:pStyle w:val="a5"/>
        <w:ind w:left="0"/>
      </w:pPr>
    </w:p>
    <w:p w14:paraId="03BAFB5D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595" w:firstLine="0"/>
        <w:rPr>
          <w:sz w:val="24"/>
        </w:rPr>
      </w:pPr>
      <w:r>
        <w:rPr>
          <w:sz w:val="24"/>
        </w:rPr>
        <w:t xml:space="preserve">Среди опухолей почки наиболее часто у взрослого населения </w:t>
      </w:r>
      <w:r>
        <w:rPr>
          <w:sz w:val="24"/>
        </w:rPr>
        <w:t>встречается: ПК-2 а) цистаденокарцинома</w:t>
      </w:r>
      <w:r>
        <w:rPr>
          <w:spacing w:val="1"/>
          <w:sz w:val="24"/>
        </w:rPr>
        <w:t xml:space="preserve"> </w:t>
      </w:r>
      <w:r>
        <w:rPr>
          <w:sz w:val="24"/>
        </w:rPr>
        <w:t>почки;</w:t>
      </w:r>
    </w:p>
    <w:p w14:paraId="3749E059" w14:textId="77777777" w:rsidR="00362B1E" w:rsidRDefault="00CB0609">
      <w:pPr>
        <w:pStyle w:val="a5"/>
        <w:ind w:right="7732"/>
      </w:pPr>
      <w:r>
        <w:t>б) поченоклеточный рак; в) онкоцитома почки;</w:t>
      </w:r>
    </w:p>
    <w:p w14:paraId="28308DB3" w14:textId="77777777" w:rsidR="00362B1E" w:rsidRDefault="00CB0609">
      <w:pPr>
        <w:pStyle w:val="a5"/>
      </w:pPr>
      <w:r>
        <w:t>г) ангиома почки;</w:t>
      </w:r>
    </w:p>
    <w:p w14:paraId="69B8DDEC" w14:textId="77777777" w:rsidR="00362B1E" w:rsidRDefault="00CB0609">
      <w:pPr>
        <w:pStyle w:val="a5"/>
      </w:pPr>
      <w:r>
        <w:t>д) гемангиомиолипома почки.</w:t>
      </w:r>
    </w:p>
    <w:p w14:paraId="74269507" w14:textId="77777777" w:rsidR="00362B1E" w:rsidRDefault="00362B1E">
      <w:pPr>
        <w:pStyle w:val="a5"/>
        <w:ind w:left="0"/>
      </w:pPr>
    </w:p>
    <w:p w14:paraId="073015C6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360" w:firstLine="0"/>
        <w:rPr>
          <w:sz w:val="24"/>
        </w:rPr>
      </w:pPr>
      <w:r>
        <w:rPr>
          <w:sz w:val="24"/>
        </w:rPr>
        <w:t>Среди доброкачественных опухолей почки наиболее часто выявляется с</w:t>
      </w:r>
      <w:r>
        <w:rPr>
          <w:spacing w:val="-31"/>
          <w:sz w:val="24"/>
        </w:rPr>
        <w:t xml:space="preserve"> </w:t>
      </w:r>
      <w:r>
        <w:rPr>
          <w:sz w:val="24"/>
        </w:rPr>
        <w:t>помощью ультразвукового исследования: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5ABFF384" w14:textId="77777777" w:rsidR="00362B1E" w:rsidRDefault="00CB0609">
      <w:pPr>
        <w:pStyle w:val="a5"/>
      </w:pPr>
      <w:r>
        <w:t xml:space="preserve">а) </w:t>
      </w:r>
      <w:r>
        <w:t>онкоцитома;</w:t>
      </w:r>
    </w:p>
    <w:p w14:paraId="10EDFDB3" w14:textId="77777777" w:rsidR="00362B1E" w:rsidRDefault="00CB0609">
      <w:pPr>
        <w:pStyle w:val="a5"/>
        <w:ind w:right="8229"/>
      </w:pPr>
      <w:r>
        <w:t>б) ангиомиолипома; в) фиброма;</w:t>
      </w:r>
    </w:p>
    <w:p w14:paraId="152A8157" w14:textId="77777777" w:rsidR="00362B1E" w:rsidRDefault="00CB0609">
      <w:pPr>
        <w:pStyle w:val="a5"/>
        <w:spacing w:before="1"/>
        <w:ind w:right="8792"/>
      </w:pPr>
      <w:r>
        <w:t>г) гемангиома; д) лейомиома.</w:t>
      </w:r>
    </w:p>
    <w:p w14:paraId="1AB09AC2" w14:textId="77777777" w:rsidR="00362B1E" w:rsidRDefault="00362B1E">
      <w:pPr>
        <w:pStyle w:val="a5"/>
        <w:spacing w:before="1"/>
        <w:ind w:right="8792"/>
      </w:pPr>
    </w:p>
    <w:p w14:paraId="042DC824" w14:textId="77777777" w:rsidR="00362B1E" w:rsidRDefault="00CB0609">
      <w:pPr>
        <w:pStyle w:val="a5"/>
        <w:spacing w:before="1"/>
        <w:ind w:left="567" w:right="340"/>
      </w:pPr>
      <w:r>
        <w:t>187. Органы-"мишени" метастазирования почечно-клеточного рака это: ПК-2 а) легкие, кости, мозг, щитовидная железа, органы малого</w:t>
      </w:r>
      <w:r>
        <w:rPr>
          <w:spacing w:val="-1"/>
        </w:rPr>
        <w:t xml:space="preserve"> </w:t>
      </w:r>
      <w:r>
        <w:t>таза;</w:t>
      </w:r>
    </w:p>
    <w:p w14:paraId="6B63C160" w14:textId="77777777" w:rsidR="00362B1E" w:rsidRDefault="00CB0609">
      <w:pPr>
        <w:pStyle w:val="a5"/>
        <w:ind w:right="5586"/>
      </w:pPr>
      <w:r>
        <w:t xml:space="preserve">б) печень, органы малого таза, надпочечники; в) </w:t>
      </w:r>
      <w:r>
        <w:t>печень, кожа, мозг, органы мошонки;</w:t>
      </w:r>
    </w:p>
    <w:p w14:paraId="6CFE77D5" w14:textId="77777777" w:rsidR="00362B1E" w:rsidRDefault="00CB0609">
      <w:pPr>
        <w:pStyle w:val="a5"/>
        <w:ind w:right="2242"/>
      </w:pPr>
      <w:r>
        <w:t>г) молочные железы, печень - у женщин, органы мошонки, печень-у мужчин; д) надпочечники.</w:t>
      </w:r>
    </w:p>
    <w:p w14:paraId="79481F3C" w14:textId="77777777" w:rsidR="00362B1E" w:rsidRDefault="00362B1E">
      <w:pPr>
        <w:pStyle w:val="a5"/>
        <w:ind w:left="0"/>
      </w:pPr>
    </w:p>
    <w:p w14:paraId="5EE3408C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453" w:firstLine="0"/>
        <w:rPr>
          <w:sz w:val="24"/>
        </w:rPr>
      </w:pPr>
      <w:r>
        <w:rPr>
          <w:sz w:val="24"/>
        </w:rPr>
        <w:t>Характерные ультразвуковые признаки эпителиальной опухоли лоханки в стадии Т3: ПК-2 а) опухоль имеет четкую тенденцию к</w:t>
      </w:r>
      <w:r>
        <w:rPr>
          <w:spacing w:val="6"/>
          <w:sz w:val="24"/>
        </w:rPr>
        <w:t xml:space="preserve"> </w:t>
      </w:r>
      <w:r>
        <w:rPr>
          <w:sz w:val="24"/>
        </w:rPr>
        <w:t>распаду;</w:t>
      </w:r>
    </w:p>
    <w:p w14:paraId="4F302F86" w14:textId="77777777" w:rsidR="00362B1E" w:rsidRDefault="00CB0609">
      <w:pPr>
        <w:pStyle w:val="a5"/>
      </w:pPr>
      <w:r>
        <w:t>б</w:t>
      </w:r>
      <w:r>
        <w:t>) опухоль всегда вызывает уростаз в почке;</w:t>
      </w:r>
    </w:p>
    <w:p w14:paraId="069BFA68" w14:textId="77777777" w:rsidR="00362B1E" w:rsidRDefault="00CB0609">
      <w:pPr>
        <w:pStyle w:val="a5"/>
        <w:ind w:right="3329"/>
      </w:pPr>
      <w:r>
        <w:t>в) патогномоничных признаков опухоли лоханки в этой стадии нет; г) только при значительном расширении нижней полой вены;</w:t>
      </w:r>
    </w:p>
    <w:p w14:paraId="28E20947" w14:textId="77777777" w:rsidR="00362B1E" w:rsidRDefault="00CB0609">
      <w:pPr>
        <w:pStyle w:val="a5"/>
      </w:pPr>
      <w:r>
        <w:t>д) только при наличии поражении надпочечника на стороне пораженной почки.</w:t>
      </w:r>
    </w:p>
    <w:p w14:paraId="028AA3B1" w14:textId="77777777" w:rsidR="00362B1E" w:rsidRDefault="00362B1E">
      <w:pPr>
        <w:pStyle w:val="a5"/>
        <w:ind w:left="0"/>
      </w:pPr>
    </w:p>
    <w:p w14:paraId="1BB667F0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655" w:firstLine="0"/>
        <w:rPr>
          <w:sz w:val="24"/>
        </w:rPr>
      </w:pPr>
      <w:r>
        <w:rPr>
          <w:sz w:val="24"/>
        </w:rPr>
        <w:t xml:space="preserve">Часто </w:t>
      </w:r>
      <w:r>
        <w:rPr>
          <w:sz w:val="24"/>
        </w:rPr>
        <w:t>очаговую форму лимфомы почки приходится дифференцировать с: ПК-2 а) гипернефроидным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раком;</w:t>
      </w:r>
    </w:p>
    <w:p w14:paraId="3FBE233A" w14:textId="77777777" w:rsidR="00362B1E" w:rsidRDefault="00CB0609">
      <w:pPr>
        <w:pStyle w:val="a5"/>
        <w:ind w:right="7698"/>
      </w:pPr>
      <w:r>
        <w:t>б) простой кистой почки; в) гемангиолипомой;</w:t>
      </w:r>
    </w:p>
    <w:p w14:paraId="7C5A4C05" w14:textId="77777777" w:rsidR="00362B1E" w:rsidRDefault="00CB0609">
      <w:pPr>
        <w:pStyle w:val="a5"/>
        <w:ind w:right="6807"/>
      </w:pPr>
      <w:r>
        <w:t>г) туберкулезной каверной почки; д) верно Б и Г.</w:t>
      </w:r>
    </w:p>
    <w:p w14:paraId="2F2367DC" w14:textId="77777777" w:rsidR="00362B1E" w:rsidRDefault="00362B1E">
      <w:pPr>
        <w:pStyle w:val="a5"/>
        <w:ind w:left="0"/>
      </w:pPr>
    </w:p>
    <w:p w14:paraId="7C542920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822" w:firstLine="0"/>
        <w:rPr>
          <w:sz w:val="24"/>
        </w:rPr>
      </w:pPr>
      <w:r>
        <w:rPr>
          <w:sz w:val="24"/>
        </w:rPr>
        <w:t>Особенностью опухоли Вильмса у взрослых, позволяющей по данным</w:t>
      </w:r>
      <w:r>
        <w:rPr>
          <w:spacing w:val="-25"/>
          <w:sz w:val="24"/>
        </w:rPr>
        <w:t xml:space="preserve"> </w:t>
      </w:r>
      <w:r>
        <w:rPr>
          <w:sz w:val="24"/>
        </w:rPr>
        <w:t>ультраз</w:t>
      </w:r>
      <w:r>
        <w:rPr>
          <w:sz w:val="24"/>
        </w:rPr>
        <w:t>вукового исследования предположить наличие этого вида опухоли является: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43BAB865" w14:textId="77777777" w:rsidR="00362B1E" w:rsidRDefault="00CB0609">
      <w:pPr>
        <w:pStyle w:val="a5"/>
        <w:ind w:right="4094"/>
      </w:pPr>
      <w:r>
        <w:t>а) тенденция к некрозу с образованием кистозных полостей; б) резкая неоднородность структуры с петрификацией;</w:t>
      </w:r>
    </w:p>
    <w:p w14:paraId="6D40D9A0" w14:textId="77777777" w:rsidR="00362B1E" w:rsidRDefault="00CB0609">
      <w:pPr>
        <w:pStyle w:val="a5"/>
      </w:pPr>
      <w:r>
        <w:t>в) анэхогенный ободок;</w:t>
      </w:r>
    </w:p>
    <w:p w14:paraId="6BE9AE48" w14:textId="77777777" w:rsidR="00362B1E" w:rsidRDefault="00CB0609">
      <w:pPr>
        <w:pStyle w:val="a5"/>
        <w:ind w:right="6470"/>
      </w:pPr>
      <w:r>
        <w:t xml:space="preserve">г) массивная кальцинация в опухоли; д) </w:t>
      </w:r>
      <w:r>
        <w:t>нечеткость контура.</w:t>
      </w:r>
    </w:p>
    <w:p w14:paraId="7ECFF45E" w14:textId="77777777" w:rsidR="00362B1E" w:rsidRDefault="00362B1E">
      <w:pPr>
        <w:pStyle w:val="a5"/>
        <w:ind w:left="0"/>
      </w:pPr>
    </w:p>
    <w:p w14:paraId="0ADEAFDD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spacing w:before="1"/>
        <w:ind w:left="555" w:right="465" w:firstLine="0"/>
        <w:rPr>
          <w:sz w:val="24"/>
        </w:rPr>
      </w:pPr>
      <w:r>
        <w:rPr>
          <w:sz w:val="24"/>
        </w:rPr>
        <w:t>Морфологическим субстратом анэхогенного ободка по периферии среза опухоли является: а) сжатая растущей опухолью нормальная ткань;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1C0D728D" w14:textId="77777777" w:rsidR="00362B1E" w:rsidRDefault="00CB0609">
      <w:pPr>
        <w:pStyle w:val="a5"/>
        <w:ind w:right="6702"/>
      </w:pPr>
      <w:r>
        <w:t>б) некроз по периферии опухоли; в) патологическая сосудистая сеть;</w:t>
      </w:r>
    </w:p>
    <w:p w14:paraId="4AF046B7" w14:textId="77777777" w:rsidR="00362B1E" w:rsidRDefault="00CB0609">
      <w:pPr>
        <w:pStyle w:val="a5"/>
        <w:ind w:right="6494"/>
      </w:pPr>
      <w:r>
        <w:t>г) лимфостаз по периферии опухоли</w:t>
      </w:r>
      <w:r>
        <w:t>; д) кальциноз капсулы опухоли.</w:t>
      </w:r>
    </w:p>
    <w:p w14:paraId="7ED5BCDC" w14:textId="77777777" w:rsidR="00362B1E" w:rsidRDefault="00362B1E">
      <w:pPr>
        <w:pStyle w:val="a5"/>
        <w:ind w:left="0"/>
      </w:pPr>
    </w:p>
    <w:p w14:paraId="68BB30B7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Ангиомиолипома при ультразвуковом исследовании-это: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7048D2CA" w14:textId="77777777" w:rsidR="00362B1E" w:rsidRDefault="00CB0609">
      <w:pPr>
        <w:pStyle w:val="a5"/>
        <w:ind w:right="1400"/>
      </w:pPr>
      <w:r>
        <w:t>а) высокой эхогенности солидное образование с четкой границей с небольшим задним ослаблением в проекции синуса или паренхимы:</w:t>
      </w:r>
    </w:p>
    <w:p w14:paraId="34CB8851" w14:textId="77777777" w:rsidR="00362B1E" w:rsidRDefault="00CB0609">
      <w:pPr>
        <w:pStyle w:val="a5"/>
        <w:ind w:right="494"/>
      </w:pPr>
      <w:r>
        <w:t xml:space="preserve">б) изоэхогенное солидное </w:t>
      </w:r>
      <w:r>
        <w:t>образование анэхогенным ободком в проекции паренхимы почки без дорсального усиления или ослабления;</w:t>
      </w:r>
    </w:p>
    <w:p w14:paraId="7F396BDB" w14:textId="77777777" w:rsidR="00362B1E" w:rsidRDefault="00CB0609">
      <w:pPr>
        <w:pStyle w:val="a5"/>
        <w:ind w:right="713"/>
      </w:pPr>
      <w:r>
        <w:t>в) солидное образование резко неоднородной структуры с множественными некротическими полостями;</w:t>
      </w:r>
    </w:p>
    <w:p w14:paraId="58EBA7FE" w14:textId="77777777" w:rsidR="00362B1E" w:rsidRDefault="00CB0609">
      <w:pPr>
        <w:pStyle w:val="a5"/>
      </w:pPr>
      <w:r>
        <w:t>г) анэхогенное образование без дистального усиления;</w:t>
      </w:r>
    </w:p>
    <w:p w14:paraId="6398A9CA" w14:textId="77777777" w:rsidR="00362B1E" w:rsidRDefault="00CB0609">
      <w:pPr>
        <w:pStyle w:val="a5"/>
      </w:pPr>
      <w:r>
        <w:t>д) смеш</w:t>
      </w:r>
      <w:r>
        <w:t>анное по эхогенности образование с дистальным псевдоусилением.</w:t>
      </w:r>
    </w:p>
    <w:p w14:paraId="72B6A783" w14:textId="77777777" w:rsidR="00362B1E" w:rsidRDefault="00362B1E">
      <w:pPr>
        <w:pStyle w:val="a5"/>
        <w:ind w:left="0"/>
      </w:pPr>
    </w:p>
    <w:p w14:paraId="64453377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564" w:firstLine="0"/>
        <w:rPr>
          <w:sz w:val="24"/>
        </w:rPr>
      </w:pPr>
      <w:r>
        <w:rPr>
          <w:sz w:val="24"/>
        </w:rPr>
        <w:t>Морфологическим субстратом анэхогенной зоны с неровным контуром в центре опухоли является: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4DD44534" w14:textId="77777777" w:rsidR="00362B1E" w:rsidRDefault="00CB0609">
      <w:pPr>
        <w:pStyle w:val="a5"/>
        <w:ind w:right="7191"/>
      </w:pPr>
      <w:r>
        <w:t>а) перифокальное воспаление; б) некроз;</w:t>
      </w:r>
    </w:p>
    <w:p w14:paraId="636FC816" w14:textId="77777777" w:rsidR="00362B1E" w:rsidRDefault="00CB0609">
      <w:pPr>
        <w:pStyle w:val="a5"/>
        <w:sectPr w:rsidR="00362B1E">
          <w:footerReference w:type="default" r:id="rId73"/>
          <w:footerReference w:type="first" r:id="rId74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в) гематома;</w:t>
      </w:r>
    </w:p>
    <w:p w14:paraId="525BD8EB" w14:textId="77777777" w:rsidR="00362B1E" w:rsidRDefault="00CB0609">
      <w:pPr>
        <w:pStyle w:val="a5"/>
        <w:spacing w:before="76"/>
        <w:ind w:right="7152"/>
      </w:pPr>
      <w:r>
        <w:lastRenderedPageBreak/>
        <w:t>г) кальциноз сосудов опухоли; д) верно а) и г)</w:t>
      </w:r>
    </w:p>
    <w:p w14:paraId="289DA2EA" w14:textId="77777777" w:rsidR="00362B1E" w:rsidRDefault="00362B1E">
      <w:pPr>
        <w:pStyle w:val="a5"/>
        <w:ind w:left="0"/>
      </w:pPr>
    </w:p>
    <w:p w14:paraId="427FA1EE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598" w:firstLine="0"/>
        <w:rPr>
          <w:sz w:val="24"/>
        </w:rPr>
      </w:pPr>
      <w:r>
        <w:rPr>
          <w:sz w:val="24"/>
        </w:rPr>
        <w:t>После нефроэктомии по поводу опухоли почки рецидивы опухоли чаще возникают: ПК-2 а) в ложе удаленной почки;</w:t>
      </w:r>
    </w:p>
    <w:p w14:paraId="357406C5" w14:textId="77777777" w:rsidR="00362B1E" w:rsidRDefault="00CB0609">
      <w:pPr>
        <w:pStyle w:val="a5"/>
        <w:ind w:right="7280"/>
      </w:pPr>
      <w:r>
        <w:t>б) в контрлатеральной почке; в) в легких;</w:t>
      </w:r>
    </w:p>
    <w:p w14:paraId="3F348F34" w14:textId="77777777" w:rsidR="00362B1E" w:rsidRDefault="00CB0609">
      <w:pPr>
        <w:pStyle w:val="a5"/>
      </w:pPr>
      <w:r>
        <w:t>г) в парааортальных лимфоузлах;</w:t>
      </w:r>
    </w:p>
    <w:p w14:paraId="5E669D59" w14:textId="77777777" w:rsidR="00362B1E" w:rsidRDefault="00CB0609">
      <w:pPr>
        <w:pStyle w:val="a5"/>
      </w:pPr>
      <w:r>
        <w:t xml:space="preserve">д) в </w:t>
      </w:r>
      <w:r>
        <w:t>контрлатеральном надпочечнике.</w:t>
      </w:r>
    </w:p>
    <w:p w14:paraId="21AF48E8" w14:textId="77777777" w:rsidR="00362B1E" w:rsidRDefault="00362B1E">
      <w:pPr>
        <w:pStyle w:val="a5"/>
        <w:ind w:left="0"/>
      </w:pPr>
    </w:p>
    <w:p w14:paraId="5C8CC37F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1036" w:hanging="481"/>
        <w:rPr>
          <w:sz w:val="24"/>
        </w:rPr>
      </w:pPr>
      <w:r>
        <w:rPr>
          <w:sz w:val="24"/>
        </w:rPr>
        <w:t>Наиболее частой причиной ложноположительной диагностики опухоли почки</w:t>
      </w:r>
      <w:r>
        <w:rPr>
          <w:spacing w:val="-8"/>
          <w:sz w:val="24"/>
        </w:rPr>
        <w:t xml:space="preserve"> </w:t>
      </w:r>
      <w:r>
        <w:rPr>
          <w:sz w:val="24"/>
        </w:rPr>
        <w:t>является:</w:t>
      </w:r>
    </w:p>
    <w:p w14:paraId="1F34C976" w14:textId="77777777" w:rsidR="00362B1E" w:rsidRDefault="00CB0609">
      <w:pPr>
        <w:pStyle w:val="a5"/>
      </w:pPr>
      <w:r>
        <w:t>ПК-2</w:t>
      </w:r>
    </w:p>
    <w:p w14:paraId="4721840A" w14:textId="77777777" w:rsidR="00362B1E" w:rsidRDefault="00CB0609">
      <w:pPr>
        <w:pStyle w:val="a5"/>
        <w:ind w:right="8342"/>
      </w:pPr>
      <w:r>
        <w:t>а) удвоение почки; б) дистопия почки;</w:t>
      </w:r>
    </w:p>
    <w:p w14:paraId="6BD35B1B" w14:textId="77777777" w:rsidR="00362B1E" w:rsidRDefault="00CB0609">
      <w:pPr>
        <w:pStyle w:val="a5"/>
        <w:ind w:right="4640"/>
      </w:pPr>
      <w:r>
        <w:t>в) наличие т.н. гипертрофированной колонны Бертина; г) гематома;</w:t>
      </w:r>
    </w:p>
    <w:p w14:paraId="265B1518" w14:textId="77777777" w:rsidR="00362B1E" w:rsidRDefault="00CB0609">
      <w:pPr>
        <w:pStyle w:val="a5"/>
      </w:pPr>
      <w:r>
        <w:t>д) туберкулез почки.</w:t>
      </w:r>
    </w:p>
    <w:p w14:paraId="0F44FDFB" w14:textId="77777777" w:rsidR="00362B1E" w:rsidRDefault="00362B1E">
      <w:pPr>
        <w:pStyle w:val="a5"/>
        <w:ind w:left="0"/>
      </w:pPr>
    </w:p>
    <w:p w14:paraId="64D04BDD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3043" w:firstLine="0"/>
        <w:rPr>
          <w:sz w:val="24"/>
        </w:rPr>
      </w:pPr>
      <w:r>
        <w:rPr>
          <w:sz w:val="24"/>
        </w:rPr>
        <w:t>Местом излюбле</w:t>
      </w:r>
      <w:r>
        <w:rPr>
          <w:sz w:val="24"/>
        </w:rPr>
        <w:t>нной локализации гипернефромы является: ПК-2 а) передняя губа</w:t>
      </w:r>
      <w:r>
        <w:rPr>
          <w:spacing w:val="2"/>
          <w:sz w:val="24"/>
        </w:rPr>
        <w:t xml:space="preserve"> </w:t>
      </w:r>
      <w:r>
        <w:rPr>
          <w:sz w:val="24"/>
        </w:rPr>
        <w:t>почки;</w:t>
      </w:r>
    </w:p>
    <w:p w14:paraId="25FB5AA4" w14:textId="77777777" w:rsidR="00362B1E" w:rsidRDefault="00CB0609">
      <w:pPr>
        <w:pStyle w:val="a5"/>
        <w:ind w:right="7448"/>
      </w:pPr>
      <w:r>
        <w:t>б) латеральный край почки; в) полюса почки;</w:t>
      </w:r>
    </w:p>
    <w:p w14:paraId="36D11AFF" w14:textId="77777777" w:rsidR="00362B1E" w:rsidRDefault="00CB0609">
      <w:pPr>
        <w:pStyle w:val="a5"/>
        <w:ind w:right="8325"/>
      </w:pPr>
      <w:r>
        <w:t>г) почечный синус; д) ворота почки.</w:t>
      </w:r>
    </w:p>
    <w:p w14:paraId="0F05852D" w14:textId="77777777" w:rsidR="00362B1E" w:rsidRDefault="00362B1E">
      <w:pPr>
        <w:pStyle w:val="a5"/>
        <w:ind w:left="0"/>
      </w:pPr>
    </w:p>
    <w:p w14:paraId="61D2CF56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2817" w:firstLine="0"/>
        <w:rPr>
          <w:sz w:val="24"/>
        </w:rPr>
      </w:pPr>
      <w:r>
        <w:rPr>
          <w:sz w:val="24"/>
        </w:rPr>
        <w:t>Гипернефрома при ультразвуковом исследовании чаще имеет: ПК-2 а) Кистозно-солидное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строение;</w:t>
      </w:r>
    </w:p>
    <w:p w14:paraId="6F68F4B9" w14:textId="77777777" w:rsidR="00362B1E" w:rsidRDefault="00CB0609">
      <w:pPr>
        <w:pStyle w:val="a5"/>
        <w:ind w:right="7967"/>
      </w:pPr>
      <w:r>
        <w:t xml:space="preserve">б) </w:t>
      </w:r>
      <w:r>
        <w:t>солидное строение; в) кистозное строение;</w:t>
      </w:r>
    </w:p>
    <w:p w14:paraId="28815F49" w14:textId="77777777" w:rsidR="00362B1E" w:rsidRDefault="00CB0609">
      <w:pPr>
        <w:pStyle w:val="a5"/>
        <w:spacing w:before="1"/>
        <w:ind w:right="4650"/>
      </w:pPr>
      <w:r>
        <w:t>г) кистозное строение с папиллярными разрастаниями; д) кистозное строение с внутренней эхоструктурой.</w:t>
      </w:r>
    </w:p>
    <w:p w14:paraId="06313396" w14:textId="77777777" w:rsidR="00362B1E" w:rsidRDefault="00362B1E">
      <w:pPr>
        <w:pStyle w:val="a5"/>
        <w:spacing w:before="11"/>
        <w:ind w:left="0"/>
        <w:rPr>
          <w:sz w:val="23"/>
        </w:rPr>
      </w:pPr>
    </w:p>
    <w:p w14:paraId="2894C095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2385" w:firstLine="0"/>
        <w:rPr>
          <w:sz w:val="24"/>
        </w:rPr>
      </w:pPr>
      <w:r>
        <w:rPr>
          <w:sz w:val="24"/>
        </w:rPr>
        <w:t>Диаметр визуализируемых чашечек - 0,4 см, лоханки -1,2 см, это: ОПК-9 а) патология;</w:t>
      </w:r>
    </w:p>
    <w:p w14:paraId="6DACEBB8" w14:textId="77777777" w:rsidR="00362B1E" w:rsidRDefault="00CB0609">
      <w:pPr>
        <w:pStyle w:val="a5"/>
      </w:pPr>
      <w:r>
        <w:t>б) норма;</w:t>
      </w:r>
    </w:p>
    <w:p w14:paraId="1DDBD8A6" w14:textId="77777777" w:rsidR="00362B1E" w:rsidRDefault="00CB0609">
      <w:pPr>
        <w:pStyle w:val="a5"/>
        <w:ind w:right="1311"/>
      </w:pPr>
      <w:r>
        <w:t>в) патология,либо</w:t>
      </w:r>
      <w:r>
        <w:t xml:space="preserve"> это-признак объемной дилатации в результате увеличения диуреза; г) патология, либо это-признак дилатации в результате переполнения мочевого пузыря; д) верно в) и</w:t>
      </w:r>
      <w:r>
        <w:rPr>
          <w:spacing w:val="-2"/>
        </w:rPr>
        <w:t xml:space="preserve"> </w:t>
      </w:r>
      <w:r>
        <w:t>г)</w:t>
      </w:r>
    </w:p>
    <w:p w14:paraId="161313E0" w14:textId="77777777" w:rsidR="00362B1E" w:rsidRDefault="00362B1E">
      <w:pPr>
        <w:pStyle w:val="a5"/>
        <w:ind w:left="0"/>
      </w:pPr>
    </w:p>
    <w:p w14:paraId="74EE3B5C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847" w:firstLine="0"/>
        <w:rPr>
          <w:sz w:val="24"/>
        </w:rPr>
      </w:pPr>
      <w:r>
        <w:rPr>
          <w:sz w:val="24"/>
        </w:rPr>
        <w:t>У пациента с симптомами почечной колики не определяются ультразвуковые признаки дилятации</w:t>
      </w:r>
      <w:r>
        <w:rPr>
          <w:sz w:val="24"/>
        </w:rPr>
        <w:t xml:space="preserve"> верхних мочевых путей - это: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72682118" w14:textId="77777777" w:rsidR="00362B1E" w:rsidRDefault="00CB0609">
      <w:pPr>
        <w:pStyle w:val="a5"/>
      </w:pPr>
      <w:r>
        <w:t>а) полностью исключает наличие конкремента;</w:t>
      </w:r>
    </w:p>
    <w:p w14:paraId="1FCA8C7B" w14:textId="77777777" w:rsidR="00362B1E" w:rsidRDefault="00CB0609">
      <w:pPr>
        <w:pStyle w:val="a5"/>
      </w:pPr>
      <w:r>
        <w:t>б) не исключает наличие конкремента в мочеточнике;</w:t>
      </w:r>
    </w:p>
    <w:p w14:paraId="387C20C7" w14:textId="77777777" w:rsidR="00362B1E" w:rsidRDefault="00CB0609">
      <w:pPr>
        <w:pStyle w:val="a5"/>
        <w:ind w:right="830"/>
      </w:pPr>
      <w:r>
        <w:t>в) исключает наличие конкремента при полной сохранности паренхимы пораженной почки; г) не исключает наличие очень мелкого конк</w:t>
      </w:r>
      <w:r>
        <w:t>ремента в мочеточнике;</w:t>
      </w:r>
    </w:p>
    <w:p w14:paraId="0D0240D2" w14:textId="77777777" w:rsidR="00362B1E" w:rsidRDefault="00CB0609">
      <w:pPr>
        <w:pStyle w:val="a5"/>
      </w:pPr>
      <w:r>
        <w:t>д) ультразвуковые данные не исключают наличие мочекислого конкремента.</w:t>
      </w:r>
    </w:p>
    <w:p w14:paraId="2A7D798E" w14:textId="77777777" w:rsidR="00362B1E" w:rsidRDefault="00362B1E">
      <w:pPr>
        <w:pStyle w:val="a5"/>
        <w:ind w:left="0"/>
      </w:pPr>
    </w:p>
    <w:p w14:paraId="2AACF815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035" w:firstLine="0"/>
        <w:rPr>
          <w:sz w:val="24"/>
        </w:rPr>
      </w:pPr>
      <w:r>
        <w:rPr>
          <w:sz w:val="24"/>
        </w:rPr>
        <w:t>Чаще всего приходится дифференцировать гидрокаликоз по данным</w:t>
      </w:r>
      <w:r>
        <w:rPr>
          <w:spacing w:val="-29"/>
          <w:sz w:val="24"/>
        </w:rPr>
        <w:t xml:space="preserve"> </w:t>
      </w:r>
      <w:r>
        <w:rPr>
          <w:sz w:val="24"/>
        </w:rPr>
        <w:t>ультразвукового исследования :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48B5F9A5" w14:textId="77777777" w:rsidR="00362B1E" w:rsidRDefault="00CB0609">
      <w:pPr>
        <w:pStyle w:val="a5"/>
        <w:spacing w:before="1"/>
        <w:ind w:right="7918"/>
      </w:pPr>
      <w:r>
        <w:t>а) синусными кистами; б) пиелонефритом;</w:t>
      </w:r>
    </w:p>
    <w:p w14:paraId="08371BBE" w14:textId="77777777" w:rsidR="00362B1E" w:rsidRDefault="00CB0609">
      <w:pPr>
        <w:pStyle w:val="a5"/>
        <w:sectPr w:rsidR="00362B1E">
          <w:footerReference w:type="default" r:id="rId75"/>
          <w:footerReference w:type="first" r:id="rId76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t>в) сахарным диабетом;</w:t>
      </w:r>
    </w:p>
    <w:p w14:paraId="452FF19C" w14:textId="77777777" w:rsidR="00362B1E" w:rsidRDefault="00CB0609">
      <w:pPr>
        <w:pStyle w:val="a5"/>
        <w:spacing w:before="76"/>
        <w:ind w:right="6453"/>
      </w:pPr>
      <w:r>
        <w:lastRenderedPageBreak/>
        <w:t>г) почечным синусным липоматозом; д) туберкулезными кавернами.</w:t>
      </w:r>
    </w:p>
    <w:p w14:paraId="5B54C03E" w14:textId="77777777" w:rsidR="00362B1E" w:rsidRDefault="00362B1E">
      <w:pPr>
        <w:pStyle w:val="a5"/>
        <w:ind w:left="0"/>
      </w:pPr>
    </w:p>
    <w:p w14:paraId="5D5FEACE" w14:textId="77777777" w:rsidR="00362B1E" w:rsidRDefault="00CB0609">
      <w:pPr>
        <w:pStyle w:val="a9"/>
        <w:numPr>
          <w:ilvl w:val="0"/>
          <w:numId w:val="2"/>
        </w:numPr>
        <w:tabs>
          <w:tab w:val="left" w:pos="1036"/>
        </w:tabs>
        <w:ind w:left="555" w:right="1346" w:firstLine="0"/>
        <w:rPr>
          <w:sz w:val="24"/>
        </w:rPr>
      </w:pPr>
      <w:r>
        <w:rPr>
          <w:sz w:val="24"/>
        </w:rPr>
        <w:t>Степень дилятации чашечно-лоханочной системы не соответствует выраженности обструкции при:</w:t>
      </w:r>
      <w:r>
        <w:rPr>
          <w:spacing w:val="1"/>
          <w:sz w:val="24"/>
        </w:rPr>
        <w:t xml:space="preserve"> </w:t>
      </w:r>
      <w:r>
        <w:rPr>
          <w:sz w:val="24"/>
        </w:rPr>
        <w:t>ПК-2</w:t>
      </w:r>
    </w:p>
    <w:p w14:paraId="43BFCA56" w14:textId="77777777" w:rsidR="00362B1E" w:rsidRDefault="00CB0609">
      <w:pPr>
        <w:pStyle w:val="a5"/>
      </w:pPr>
      <w:r>
        <w:t>а) обструкции маленьким конкрементом;</w:t>
      </w:r>
    </w:p>
    <w:p w14:paraId="2FC2157E" w14:textId="77777777" w:rsidR="00362B1E" w:rsidRDefault="00CB0609">
      <w:pPr>
        <w:pStyle w:val="a5"/>
      </w:pPr>
      <w:r>
        <w:t>б) уменьшени</w:t>
      </w:r>
      <w:r>
        <w:t>и фильтрации в пораженной почке;</w:t>
      </w:r>
    </w:p>
    <w:p w14:paraId="43BF4ADB" w14:textId="77777777" w:rsidR="00362B1E" w:rsidRDefault="00CB0609">
      <w:pPr>
        <w:pStyle w:val="a5"/>
        <w:ind w:right="3425"/>
      </w:pPr>
      <w:r>
        <w:t>в) атрофии мышечного слоя стенки чашечно-лоханочной системы; г) наличие стриктуры мочеточника;</w:t>
      </w:r>
    </w:p>
    <w:p w14:paraId="1CA7835C" w14:textId="77777777" w:rsidR="00362B1E" w:rsidRDefault="00CB0609">
      <w:pPr>
        <w:pStyle w:val="a5"/>
      </w:pPr>
      <w:r>
        <w:t>д) переполнении мочевого пузыря.</w:t>
      </w:r>
    </w:p>
    <w:p w14:paraId="6167250E" w14:textId="77777777" w:rsidR="00362B1E" w:rsidRDefault="00362B1E">
      <w:pPr>
        <w:pStyle w:val="a5"/>
        <w:ind w:left="0"/>
      </w:pPr>
    </w:p>
    <w:p w14:paraId="4D05729C" w14:textId="77777777" w:rsidR="00362B1E" w:rsidRDefault="00CB0609">
      <w:pPr>
        <w:pStyle w:val="1"/>
        <w:spacing w:line="480" w:lineRule="auto"/>
        <w:ind w:left="1266" w:right="3668" w:hanging="142"/>
      </w:pPr>
      <w:r>
        <w:t>Типовые задания для текущего контроля успеваемости Темы рефератов:</w:t>
      </w:r>
    </w:p>
    <w:p w14:paraId="650AB36B" w14:textId="77777777" w:rsidR="00362B1E" w:rsidRDefault="00CB0609">
      <w:pPr>
        <w:pStyle w:val="a9"/>
        <w:numPr>
          <w:ilvl w:val="0"/>
          <w:numId w:val="1"/>
        </w:numPr>
        <w:tabs>
          <w:tab w:val="left" w:pos="796"/>
        </w:tabs>
        <w:ind w:hanging="241"/>
        <w:rPr>
          <w:sz w:val="24"/>
        </w:rPr>
      </w:pPr>
      <w:r>
        <w:rPr>
          <w:sz w:val="24"/>
        </w:rPr>
        <w:t xml:space="preserve">Физические основы </w:t>
      </w:r>
      <w:r>
        <w:rPr>
          <w:sz w:val="24"/>
        </w:rPr>
        <w:t>ультразвуковой диагностики.</w:t>
      </w:r>
      <w:r>
        <w:rPr>
          <w:spacing w:val="8"/>
          <w:sz w:val="24"/>
        </w:rPr>
        <w:t xml:space="preserve"> </w:t>
      </w:r>
      <w:r>
        <w:rPr>
          <w:sz w:val="24"/>
        </w:rPr>
        <w:t>ПК-2</w:t>
      </w:r>
    </w:p>
    <w:p w14:paraId="66920D86" w14:textId="77777777" w:rsidR="00362B1E" w:rsidRDefault="00CB0609">
      <w:pPr>
        <w:pStyle w:val="a9"/>
        <w:numPr>
          <w:ilvl w:val="0"/>
          <w:numId w:val="1"/>
        </w:numPr>
        <w:tabs>
          <w:tab w:val="left" w:pos="796"/>
        </w:tabs>
        <w:ind w:hanging="241"/>
        <w:rPr>
          <w:sz w:val="24"/>
        </w:rPr>
      </w:pPr>
      <w:r>
        <w:rPr>
          <w:sz w:val="24"/>
        </w:rPr>
        <w:t>Устройство сканера, принципы работы, основные характеристики.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0C1DBEFA" w14:textId="77777777" w:rsidR="00362B1E" w:rsidRDefault="00CB0609">
      <w:pPr>
        <w:pStyle w:val="a9"/>
        <w:numPr>
          <w:ilvl w:val="0"/>
          <w:numId w:val="1"/>
        </w:numPr>
        <w:tabs>
          <w:tab w:val="left" w:pos="796"/>
        </w:tabs>
        <w:ind w:hanging="241"/>
        <w:rPr>
          <w:sz w:val="24"/>
        </w:rPr>
      </w:pPr>
      <w:r>
        <w:rPr>
          <w:sz w:val="24"/>
        </w:rPr>
        <w:t>Ультразвуковая диагностика диффузных заболеваний печени</w:t>
      </w:r>
      <w:r>
        <w:rPr>
          <w:spacing w:val="7"/>
          <w:sz w:val="24"/>
        </w:rPr>
        <w:t xml:space="preserve"> </w:t>
      </w:r>
      <w:r>
        <w:rPr>
          <w:sz w:val="24"/>
        </w:rPr>
        <w:t>ПК-2</w:t>
      </w:r>
    </w:p>
    <w:p w14:paraId="6C342282" w14:textId="77777777" w:rsidR="00362B1E" w:rsidRDefault="00CB0609">
      <w:pPr>
        <w:pStyle w:val="a9"/>
        <w:numPr>
          <w:ilvl w:val="0"/>
          <w:numId w:val="1"/>
        </w:numPr>
        <w:tabs>
          <w:tab w:val="left" w:pos="796"/>
        </w:tabs>
        <w:ind w:hanging="241"/>
        <w:rPr>
          <w:sz w:val="24"/>
        </w:rPr>
      </w:pPr>
      <w:r>
        <w:rPr>
          <w:sz w:val="24"/>
        </w:rPr>
        <w:t>Ультразвуковая диагностика цирроза печени, тромбоза воротной вены</w:t>
      </w:r>
      <w:r>
        <w:rPr>
          <w:spacing w:val="7"/>
          <w:sz w:val="24"/>
        </w:rPr>
        <w:t xml:space="preserve"> </w:t>
      </w:r>
      <w:r>
        <w:rPr>
          <w:sz w:val="24"/>
        </w:rPr>
        <w:t>ПК-2</w:t>
      </w:r>
    </w:p>
    <w:p w14:paraId="271CBD14" w14:textId="77777777" w:rsidR="00362B1E" w:rsidRDefault="00CB0609">
      <w:pPr>
        <w:pStyle w:val="a9"/>
        <w:numPr>
          <w:ilvl w:val="0"/>
          <w:numId w:val="1"/>
        </w:numPr>
        <w:tabs>
          <w:tab w:val="left" w:pos="796"/>
        </w:tabs>
        <w:ind w:hanging="241"/>
        <w:rPr>
          <w:sz w:val="24"/>
        </w:rPr>
      </w:pPr>
      <w:r>
        <w:rPr>
          <w:sz w:val="24"/>
        </w:rPr>
        <w:t>Ультразвуковая диагностика очаговых заболеваний печени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148E78D1" w14:textId="77777777" w:rsidR="00362B1E" w:rsidRDefault="00CB0609">
      <w:pPr>
        <w:pStyle w:val="a9"/>
        <w:numPr>
          <w:ilvl w:val="0"/>
          <w:numId w:val="1"/>
        </w:numPr>
        <w:tabs>
          <w:tab w:val="left" w:pos="796"/>
        </w:tabs>
        <w:ind w:left="555" w:right="450" w:firstLine="0"/>
        <w:rPr>
          <w:sz w:val="24"/>
        </w:rPr>
      </w:pPr>
      <w:r>
        <w:rPr>
          <w:sz w:val="24"/>
        </w:rPr>
        <w:t>Ультразвуковая диагностика желчекаменной болезни и её осложнений. острый калькулёзный холецистит ПК-2</w:t>
      </w:r>
    </w:p>
    <w:p w14:paraId="38BDA785" w14:textId="77777777" w:rsidR="00362B1E" w:rsidRDefault="00CB0609">
      <w:pPr>
        <w:pStyle w:val="a9"/>
        <w:numPr>
          <w:ilvl w:val="0"/>
          <w:numId w:val="1"/>
        </w:numPr>
        <w:tabs>
          <w:tab w:val="left" w:pos="796"/>
        </w:tabs>
        <w:ind w:left="555" w:right="596" w:firstLine="0"/>
        <w:rPr>
          <w:sz w:val="24"/>
        </w:rPr>
      </w:pPr>
      <w:r>
        <w:rPr>
          <w:sz w:val="24"/>
        </w:rPr>
        <w:t>Ультразвуковая диагностика опухолей желчного пузыря и гиперпластических</w:t>
      </w:r>
      <w:r>
        <w:rPr>
          <w:spacing w:val="-28"/>
          <w:sz w:val="24"/>
        </w:rPr>
        <w:t xml:space="preserve"> </w:t>
      </w:r>
      <w:r>
        <w:rPr>
          <w:sz w:val="24"/>
        </w:rPr>
        <w:t>холецистозов ПК-2</w:t>
      </w:r>
    </w:p>
    <w:p w14:paraId="5ED058A1" w14:textId="77777777" w:rsidR="00362B1E" w:rsidRDefault="00CB0609">
      <w:pPr>
        <w:pStyle w:val="a9"/>
        <w:numPr>
          <w:ilvl w:val="0"/>
          <w:numId w:val="1"/>
        </w:numPr>
        <w:tabs>
          <w:tab w:val="left" w:pos="796"/>
        </w:tabs>
        <w:ind w:hanging="241"/>
        <w:rPr>
          <w:sz w:val="24"/>
        </w:rPr>
      </w:pPr>
      <w:r>
        <w:rPr>
          <w:sz w:val="24"/>
        </w:rPr>
        <w:t>Ульт</w:t>
      </w:r>
      <w:r>
        <w:rPr>
          <w:sz w:val="24"/>
        </w:rPr>
        <w:t>развуковая диагностика диффузных изменений поджелудочной железы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79E504FB" w14:textId="77777777" w:rsidR="00362B1E" w:rsidRDefault="00CB0609">
      <w:pPr>
        <w:pStyle w:val="a9"/>
        <w:numPr>
          <w:ilvl w:val="0"/>
          <w:numId w:val="1"/>
        </w:numPr>
        <w:tabs>
          <w:tab w:val="left" w:pos="796"/>
        </w:tabs>
        <w:ind w:hanging="241"/>
        <w:rPr>
          <w:sz w:val="24"/>
        </w:rPr>
      </w:pPr>
      <w:r>
        <w:rPr>
          <w:sz w:val="24"/>
        </w:rPr>
        <w:t>Ультразвуковая диагностика очаговых изменений поджелудочной железы</w:t>
      </w:r>
      <w:r>
        <w:rPr>
          <w:spacing w:val="7"/>
          <w:sz w:val="24"/>
        </w:rPr>
        <w:t xml:space="preserve"> </w:t>
      </w:r>
      <w:r>
        <w:rPr>
          <w:sz w:val="24"/>
        </w:rPr>
        <w:t>ПК-2</w:t>
      </w:r>
    </w:p>
    <w:p w14:paraId="61FD11FC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555" w:right="875" w:firstLine="0"/>
        <w:rPr>
          <w:sz w:val="24"/>
        </w:rPr>
      </w:pPr>
      <w:r>
        <w:rPr>
          <w:sz w:val="24"/>
        </w:rPr>
        <w:t>Ультразвуковая диагностика острых и хронических воспалительных заболеваний и рака толстой кишки</w:t>
      </w:r>
      <w:r>
        <w:rPr>
          <w:spacing w:val="4"/>
          <w:sz w:val="24"/>
        </w:rPr>
        <w:t xml:space="preserve"> </w:t>
      </w:r>
      <w:r>
        <w:rPr>
          <w:sz w:val="24"/>
        </w:rPr>
        <w:t>ПК-2</w:t>
      </w:r>
    </w:p>
    <w:p w14:paraId="44A7D3AD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spacing w:before="1"/>
        <w:ind w:left="916" w:hanging="361"/>
        <w:rPr>
          <w:sz w:val="24"/>
        </w:rPr>
      </w:pPr>
      <w:r>
        <w:rPr>
          <w:sz w:val="24"/>
        </w:rPr>
        <w:t>Ультразвуковая</w:t>
      </w:r>
      <w:r>
        <w:rPr>
          <w:sz w:val="24"/>
        </w:rPr>
        <w:t xml:space="preserve"> диагностика аномалий развития почек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75707999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Ультразвуковая диагностика очаговой патологии почек.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76F5D60B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Ультразвуковая диагностика диффузной патологии почек.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502160C0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Ультразвуковая диагностика заболеваний предстательной железы</w:t>
      </w:r>
      <w:r>
        <w:rPr>
          <w:spacing w:val="8"/>
          <w:sz w:val="24"/>
        </w:rPr>
        <w:t xml:space="preserve"> </w:t>
      </w:r>
      <w:r>
        <w:rPr>
          <w:sz w:val="24"/>
        </w:rPr>
        <w:t>ПК-2</w:t>
      </w:r>
    </w:p>
    <w:p w14:paraId="2B89903A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 xml:space="preserve">Ультразвуковая </w:t>
      </w:r>
      <w:r>
        <w:rPr>
          <w:sz w:val="24"/>
        </w:rPr>
        <w:t>диагностика аномалий развития матки</w:t>
      </w:r>
      <w:r>
        <w:rPr>
          <w:spacing w:val="7"/>
          <w:sz w:val="24"/>
        </w:rPr>
        <w:t xml:space="preserve"> </w:t>
      </w:r>
      <w:r>
        <w:rPr>
          <w:sz w:val="24"/>
        </w:rPr>
        <w:t>ПК-2</w:t>
      </w:r>
    </w:p>
    <w:p w14:paraId="576EB8D1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Ультразвуковая диагностика заболеваний эндометрия</w:t>
      </w:r>
      <w:r>
        <w:rPr>
          <w:spacing w:val="8"/>
          <w:sz w:val="24"/>
        </w:rPr>
        <w:t xml:space="preserve"> </w:t>
      </w:r>
      <w:r>
        <w:rPr>
          <w:sz w:val="24"/>
        </w:rPr>
        <w:t>ПК-2</w:t>
      </w:r>
    </w:p>
    <w:p w14:paraId="4DB50929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Ультразвуковая диагностика заболеваний миометрия</w:t>
      </w:r>
      <w:r>
        <w:rPr>
          <w:spacing w:val="7"/>
          <w:sz w:val="24"/>
        </w:rPr>
        <w:t xml:space="preserve"> </w:t>
      </w:r>
      <w:r>
        <w:rPr>
          <w:sz w:val="24"/>
        </w:rPr>
        <w:t>ПК-2</w:t>
      </w:r>
    </w:p>
    <w:p w14:paraId="352D3E91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Ультразвуковая диагностика воспалительных заболеваний яичников</w:t>
      </w:r>
      <w:r>
        <w:rPr>
          <w:spacing w:val="9"/>
          <w:sz w:val="24"/>
        </w:rPr>
        <w:t xml:space="preserve"> </w:t>
      </w:r>
      <w:r>
        <w:rPr>
          <w:sz w:val="24"/>
        </w:rPr>
        <w:t>ПК-2</w:t>
      </w:r>
    </w:p>
    <w:p w14:paraId="23C5FDE5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 xml:space="preserve">Ультразвуковая диагностика опухолевых </w:t>
      </w:r>
      <w:r>
        <w:rPr>
          <w:sz w:val="24"/>
        </w:rPr>
        <w:t>заболеваний яичников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7DA9FD06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Ультразвуковая диагностика заболеваний щитовидной железы</w:t>
      </w:r>
      <w:r>
        <w:rPr>
          <w:spacing w:val="8"/>
          <w:sz w:val="24"/>
        </w:rPr>
        <w:t xml:space="preserve"> </w:t>
      </w:r>
      <w:r>
        <w:rPr>
          <w:sz w:val="24"/>
        </w:rPr>
        <w:t>ПК-2</w:t>
      </w:r>
    </w:p>
    <w:p w14:paraId="7D5CD047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Ультразвуковая диагностика заболеваний молочной железы</w:t>
      </w:r>
      <w:r>
        <w:rPr>
          <w:spacing w:val="-24"/>
          <w:sz w:val="24"/>
        </w:rPr>
        <w:t xml:space="preserve"> </w:t>
      </w:r>
      <w:r>
        <w:rPr>
          <w:sz w:val="24"/>
        </w:rPr>
        <w:t>ПК-2</w:t>
      </w:r>
    </w:p>
    <w:p w14:paraId="6CAF32CB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Ультразвуковая диагностика заболеваний органов мошонки</w:t>
      </w:r>
      <w:r>
        <w:rPr>
          <w:spacing w:val="-23"/>
          <w:sz w:val="24"/>
        </w:rPr>
        <w:t xml:space="preserve"> </w:t>
      </w:r>
      <w:r>
        <w:rPr>
          <w:sz w:val="24"/>
        </w:rPr>
        <w:t>ПК-2</w:t>
      </w:r>
    </w:p>
    <w:p w14:paraId="183C9175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Методика УЗИ и нормальная ультразвуковая анатоми</w:t>
      </w:r>
      <w:r>
        <w:rPr>
          <w:sz w:val="24"/>
        </w:rPr>
        <w:t>я сердца в В- и М-режимах</w:t>
      </w:r>
      <w:r>
        <w:rPr>
          <w:spacing w:val="-4"/>
          <w:sz w:val="24"/>
        </w:rPr>
        <w:t xml:space="preserve"> </w:t>
      </w:r>
      <w:r>
        <w:rPr>
          <w:sz w:val="24"/>
        </w:rPr>
        <w:t>ОПК-9</w:t>
      </w:r>
    </w:p>
    <w:p w14:paraId="66A4E4C8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Методика допплерографии сердца</w:t>
      </w:r>
      <w:r>
        <w:rPr>
          <w:spacing w:val="5"/>
          <w:sz w:val="24"/>
        </w:rPr>
        <w:t xml:space="preserve"> </w:t>
      </w:r>
      <w:r>
        <w:rPr>
          <w:sz w:val="24"/>
        </w:rPr>
        <w:t>ОПК-9</w:t>
      </w:r>
    </w:p>
    <w:p w14:paraId="5EE9BE19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Нормальная ультразвуковая семиотика внутрисердечной гемодинамики</w:t>
      </w:r>
      <w:r>
        <w:rPr>
          <w:spacing w:val="2"/>
          <w:sz w:val="24"/>
        </w:rPr>
        <w:t xml:space="preserve"> </w:t>
      </w:r>
      <w:r>
        <w:rPr>
          <w:sz w:val="24"/>
        </w:rPr>
        <w:t>ОПК-9</w:t>
      </w:r>
    </w:p>
    <w:p w14:paraId="482E9F12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Ультразвуковая диагностика патологии митрального клапана.</w:t>
      </w:r>
      <w:r>
        <w:rPr>
          <w:spacing w:val="9"/>
          <w:sz w:val="24"/>
        </w:rPr>
        <w:t xml:space="preserve"> </w:t>
      </w:r>
      <w:r>
        <w:rPr>
          <w:sz w:val="24"/>
        </w:rPr>
        <w:t>ПК-2</w:t>
      </w:r>
    </w:p>
    <w:p w14:paraId="3F995526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 xml:space="preserve">Ультразвуковая диагностика патологии </w:t>
      </w:r>
      <w:r>
        <w:rPr>
          <w:sz w:val="24"/>
        </w:rPr>
        <w:t>аортального клапана.</w:t>
      </w:r>
      <w:r>
        <w:rPr>
          <w:spacing w:val="9"/>
          <w:sz w:val="24"/>
        </w:rPr>
        <w:t xml:space="preserve"> </w:t>
      </w:r>
      <w:r>
        <w:rPr>
          <w:sz w:val="24"/>
        </w:rPr>
        <w:t>ПК-2</w:t>
      </w:r>
    </w:p>
    <w:p w14:paraId="786463F3" w14:textId="77777777" w:rsidR="00362B1E" w:rsidRDefault="00CB0609">
      <w:pPr>
        <w:pStyle w:val="a9"/>
        <w:numPr>
          <w:ilvl w:val="0"/>
          <w:numId w:val="1"/>
        </w:numPr>
        <w:tabs>
          <w:tab w:val="left" w:pos="916"/>
        </w:tabs>
        <w:ind w:left="916" w:hanging="361"/>
        <w:rPr>
          <w:sz w:val="24"/>
        </w:rPr>
      </w:pPr>
      <w:r>
        <w:rPr>
          <w:sz w:val="24"/>
        </w:rPr>
        <w:t>Оценка систолической функции левого желудочка</w:t>
      </w:r>
      <w:r>
        <w:rPr>
          <w:spacing w:val="5"/>
          <w:sz w:val="24"/>
        </w:rPr>
        <w:t xml:space="preserve"> </w:t>
      </w:r>
      <w:r>
        <w:rPr>
          <w:sz w:val="24"/>
        </w:rPr>
        <w:t>ОПК-9</w:t>
      </w:r>
    </w:p>
    <w:p w14:paraId="3E5B569E" w14:textId="77777777" w:rsidR="00362B1E" w:rsidRDefault="00362B1E">
      <w:pPr>
        <w:pStyle w:val="a5"/>
        <w:ind w:left="0"/>
      </w:pPr>
    </w:p>
    <w:p w14:paraId="5116B042" w14:textId="77777777" w:rsidR="00362B1E" w:rsidRDefault="00CB0609">
      <w:pPr>
        <w:pStyle w:val="1"/>
        <w:ind w:left="1266"/>
      </w:pPr>
      <w:r>
        <w:t>Практические навыки:</w:t>
      </w:r>
    </w:p>
    <w:p w14:paraId="6E74AB0A" w14:textId="77777777" w:rsidR="00362B1E" w:rsidRDefault="00362B1E">
      <w:pPr>
        <w:pStyle w:val="a5"/>
        <w:ind w:left="0"/>
        <w:rPr>
          <w:b/>
        </w:rPr>
      </w:pPr>
    </w:p>
    <w:p w14:paraId="0CD2A163" w14:textId="77777777" w:rsidR="00362B1E" w:rsidRDefault="00CB0609">
      <w:pPr>
        <w:pStyle w:val="a9"/>
        <w:numPr>
          <w:ilvl w:val="1"/>
          <w:numId w:val="1"/>
        </w:numPr>
        <w:tabs>
          <w:tab w:val="left" w:pos="1282"/>
        </w:tabs>
        <w:ind w:right="286" w:hanging="284"/>
        <w:rPr>
          <w:sz w:val="24"/>
        </w:rPr>
        <w:sectPr w:rsidR="00362B1E">
          <w:footerReference w:type="default" r:id="rId77"/>
          <w:footerReference w:type="first" r:id="rId78"/>
          <w:pgSz w:w="11906" w:h="16838"/>
          <w:pgMar w:top="1040" w:right="460" w:bottom="1160" w:left="580" w:header="0" w:footer="937" w:gutter="0"/>
          <w:cols w:space="720"/>
          <w:formProt w:val="0"/>
          <w:docGrid w:linePitch="100" w:charSpace="4096"/>
        </w:sectPr>
      </w:pPr>
      <w:r>
        <w:rPr>
          <w:sz w:val="24"/>
        </w:rPr>
        <w:t>Провести ультразвуковое исследование в стандартных позициях для оценки</w:t>
      </w:r>
      <w:r>
        <w:rPr>
          <w:spacing w:val="-34"/>
          <w:sz w:val="24"/>
        </w:rPr>
        <w:t xml:space="preserve"> </w:t>
      </w:r>
      <w:r>
        <w:rPr>
          <w:sz w:val="24"/>
        </w:rPr>
        <w:t xml:space="preserve">исследуемого органа (области, </w:t>
      </w:r>
      <w:r>
        <w:rPr>
          <w:sz w:val="24"/>
        </w:rPr>
        <w:t>структуры по выбору преподавателя), исходя из возможностей ультразвукового диагностического прибора;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07860518" w14:textId="77777777" w:rsidR="00362B1E" w:rsidRDefault="00CB0609">
      <w:pPr>
        <w:pStyle w:val="a9"/>
        <w:numPr>
          <w:ilvl w:val="1"/>
          <w:numId w:val="1"/>
        </w:numPr>
        <w:tabs>
          <w:tab w:val="left" w:pos="1226"/>
          <w:tab w:val="left" w:pos="6091"/>
          <w:tab w:val="left" w:pos="7519"/>
          <w:tab w:val="left" w:pos="7837"/>
          <w:tab w:val="left" w:pos="9137"/>
        </w:tabs>
        <w:spacing w:before="76"/>
        <w:ind w:right="316" w:hanging="284"/>
        <w:rPr>
          <w:sz w:val="24"/>
        </w:rPr>
      </w:pPr>
      <w:r>
        <w:rPr>
          <w:sz w:val="24"/>
        </w:rPr>
        <w:lastRenderedPageBreak/>
        <w:t xml:space="preserve">Оценить характер, качество </w:t>
      </w:r>
      <w:r>
        <w:rPr>
          <w:spacing w:val="11"/>
          <w:sz w:val="24"/>
        </w:rPr>
        <w:t xml:space="preserve"> </w:t>
      </w:r>
      <w:r>
        <w:rPr>
          <w:sz w:val="24"/>
        </w:rPr>
        <w:t>и достаточность</w:t>
      </w:r>
      <w:r>
        <w:rPr>
          <w:sz w:val="24"/>
        </w:rPr>
        <w:tab/>
        <w:t>полученной</w:t>
      </w:r>
      <w:r>
        <w:rPr>
          <w:sz w:val="24"/>
        </w:rPr>
        <w:tab/>
        <w:t>в</w:t>
      </w:r>
      <w:r>
        <w:rPr>
          <w:sz w:val="24"/>
        </w:rPr>
        <w:tab/>
        <w:t>результате</w:t>
      </w:r>
      <w:r>
        <w:rPr>
          <w:sz w:val="24"/>
        </w:rPr>
        <w:tab/>
      </w:r>
      <w:r>
        <w:rPr>
          <w:spacing w:val="-3"/>
          <w:sz w:val="24"/>
        </w:rPr>
        <w:t xml:space="preserve">проведенного </w:t>
      </w:r>
      <w:r>
        <w:rPr>
          <w:sz w:val="24"/>
        </w:rPr>
        <w:t>серошкального ультразвукового исследования диагностической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ОПК-9</w:t>
      </w:r>
    </w:p>
    <w:p w14:paraId="3B7E310D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  <w:tab w:val="left" w:pos="2967"/>
          <w:tab w:val="left" w:pos="4175"/>
          <w:tab w:val="left" w:pos="5391"/>
          <w:tab w:val="left" w:pos="5895"/>
          <w:tab w:val="left" w:pos="7396"/>
          <w:tab w:val="left" w:pos="9063"/>
        </w:tabs>
        <w:ind w:left="1200" w:right="105" w:hanging="360"/>
        <w:rPr>
          <w:sz w:val="24"/>
        </w:rPr>
      </w:pPr>
      <w:r>
        <w:rPr>
          <w:sz w:val="24"/>
        </w:rPr>
        <w:t>Сформировать</w:t>
      </w:r>
      <w:r>
        <w:rPr>
          <w:sz w:val="24"/>
        </w:rPr>
        <w:tab/>
        <w:t>протокол</w:t>
      </w:r>
      <w:r>
        <w:rPr>
          <w:sz w:val="24"/>
        </w:rPr>
        <w:tab/>
        <w:t>описания</w:t>
      </w:r>
      <w:r>
        <w:rPr>
          <w:sz w:val="24"/>
        </w:rPr>
        <w:tab/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проведенного</w:t>
      </w:r>
      <w:r>
        <w:rPr>
          <w:sz w:val="24"/>
        </w:rPr>
        <w:tab/>
      </w:r>
      <w:r>
        <w:rPr>
          <w:spacing w:val="-1"/>
          <w:sz w:val="24"/>
        </w:rPr>
        <w:t xml:space="preserve">ультразвукового </w:t>
      </w:r>
      <w:r>
        <w:rPr>
          <w:sz w:val="24"/>
        </w:rPr>
        <w:t>исследования.</w:t>
      </w:r>
      <w:r>
        <w:rPr>
          <w:spacing w:val="3"/>
          <w:sz w:val="24"/>
        </w:rPr>
        <w:t xml:space="preserve"> </w:t>
      </w:r>
      <w:r>
        <w:rPr>
          <w:sz w:val="24"/>
        </w:rPr>
        <w:t>ПК-2</w:t>
      </w:r>
    </w:p>
    <w:p w14:paraId="732C9690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ind w:left="1200" w:right="1670" w:hanging="360"/>
        <w:rPr>
          <w:sz w:val="24"/>
        </w:rPr>
      </w:pPr>
      <w:r>
        <w:rPr>
          <w:sz w:val="24"/>
        </w:rPr>
        <w:t>Определить показания и целесообразность к проведению ультразвукового исследования при патологии органа (по выбору преподавателя),</w:t>
      </w:r>
      <w:r>
        <w:rPr>
          <w:spacing w:val="-2"/>
          <w:sz w:val="24"/>
        </w:rPr>
        <w:t xml:space="preserve"> </w:t>
      </w:r>
      <w:r>
        <w:rPr>
          <w:sz w:val="24"/>
        </w:rPr>
        <w:t>ПК-2</w:t>
      </w:r>
    </w:p>
    <w:p w14:paraId="10990029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ind w:left="1200" w:right="1025" w:hanging="360"/>
        <w:rPr>
          <w:sz w:val="24"/>
        </w:rPr>
      </w:pPr>
      <w:r>
        <w:rPr>
          <w:sz w:val="24"/>
        </w:rPr>
        <w:t>Проверить исправност</w:t>
      </w:r>
      <w:r>
        <w:rPr>
          <w:sz w:val="24"/>
        </w:rPr>
        <w:t>ь отдельных блоков и всей установки для ультразвукового исследования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ПК-2</w:t>
      </w:r>
    </w:p>
    <w:p w14:paraId="58A7E375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ind w:left="1200" w:right="722" w:hanging="360"/>
        <w:rPr>
          <w:sz w:val="24"/>
        </w:rPr>
      </w:pPr>
      <w:r>
        <w:rPr>
          <w:sz w:val="24"/>
        </w:rPr>
        <w:t>Выбрать необходимый режим и датчик для ультразвукового исследования органа (по выбору преподавателя)</w:t>
      </w:r>
      <w:r>
        <w:rPr>
          <w:spacing w:val="1"/>
          <w:sz w:val="24"/>
        </w:rPr>
        <w:t xml:space="preserve"> </w:t>
      </w:r>
      <w:r>
        <w:rPr>
          <w:sz w:val="24"/>
        </w:rPr>
        <w:t>ПК-2</w:t>
      </w:r>
    </w:p>
    <w:p w14:paraId="3BCDF30B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ind w:left="1200" w:right="1712" w:hanging="360"/>
        <w:rPr>
          <w:sz w:val="24"/>
        </w:rPr>
      </w:pPr>
      <w:r>
        <w:rPr>
          <w:sz w:val="24"/>
        </w:rPr>
        <w:t xml:space="preserve">Сопоставить выявленные при исследовании признаки с данными </w:t>
      </w:r>
      <w:r>
        <w:rPr>
          <w:sz w:val="24"/>
        </w:rPr>
        <w:t>клинических и лабораторно-инструментальных методов исследования</w:t>
      </w:r>
      <w:r>
        <w:rPr>
          <w:spacing w:val="-25"/>
          <w:sz w:val="24"/>
        </w:rPr>
        <w:t xml:space="preserve"> </w:t>
      </w:r>
      <w:r>
        <w:rPr>
          <w:sz w:val="24"/>
        </w:rPr>
        <w:t>ОПК-9</w:t>
      </w:r>
    </w:p>
    <w:p w14:paraId="66F1CA48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ind w:left="1200" w:right="252" w:hanging="360"/>
        <w:rPr>
          <w:sz w:val="24"/>
        </w:rPr>
      </w:pPr>
      <w:r>
        <w:rPr>
          <w:sz w:val="24"/>
        </w:rPr>
        <w:t>Построить алгоритм ультразвукового исследования с учетом предполагаемого заболевания ПК-2</w:t>
      </w:r>
    </w:p>
    <w:p w14:paraId="64EA0B77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ind w:left="1200" w:hanging="360"/>
        <w:rPr>
          <w:sz w:val="24"/>
        </w:rPr>
      </w:pPr>
      <w:r>
        <w:rPr>
          <w:sz w:val="24"/>
        </w:rPr>
        <w:t>Выполнить ультразвуковую оценку систолического давления в легочной артерии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ОПК-9</w:t>
      </w:r>
    </w:p>
    <w:p w14:paraId="01C6AFDF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ind w:left="1200" w:right="258" w:hanging="360"/>
        <w:rPr>
          <w:sz w:val="24"/>
        </w:rPr>
      </w:pPr>
      <w:r>
        <w:rPr>
          <w:sz w:val="24"/>
        </w:rPr>
        <w:t>Выполнить ультразвуковую оценку конечно-диастолического давления в легочной</w:t>
      </w:r>
      <w:r>
        <w:rPr>
          <w:spacing w:val="-30"/>
          <w:sz w:val="24"/>
        </w:rPr>
        <w:t xml:space="preserve"> </w:t>
      </w:r>
      <w:r>
        <w:rPr>
          <w:sz w:val="24"/>
        </w:rPr>
        <w:t>артерии ОПК-9</w:t>
      </w:r>
    </w:p>
    <w:p w14:paraId="3E55B71C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ind w:left="1200" w:right="1343" w:hanging="360"/>
        <w:rPr>
          <w:sz w:val="24"/>
        </w:rPr>
      </w:pPr>
      <w:r>
        <w:rPr>
          <w:sz w:val="24"/>
        </w:rPr>
        <w:t>Выполнить ультразвуковую оценку наличия жидкости в перикарде. УЗ признаки тампонады сердца</w:t>
      </w:r>
      <w:r>
        <w:rPr>
          <w:spacing w:val="3"/>
          <w:sz w:val="24"/>
        </w:rPr>
        <w:t xml:space="preserve"> </w:t>
      </w:r>
      <w:r>
        <w:rPr>
          <w:sz w:val="24"/>
        </w:rPr>
        <w:t>ОПК-9</w:t>
      </w:r>
    </w:p>
    <w:p w14:paraId="795E7062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ind w:left="1200" w:right="300" w:hanging="360"/>
        <w:rPr>
          <w:sz w:val="24"/>
        </w:rPr>
      </w:pPr>
      <w:r>
        <w:rPr>
          <w:sz w:val="24"/>
        </w:rPr>
        <w:t>Провести ультразвуковое сканирование с режимами цветовой и спектральн</w:t>
      </w:r>
      <w:r>
        <w:rPr>
          <w:sz w:val="24"/>
        </w:rPr>
        <w:t>ой допплерографии, исходя из возможностей ультразвукового диагностического прибора ПК- 2</w:t>
      </w:r>
    </w:p>
    <w:p w14:paraId="370A4DD2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ind w:left="1200" w:right="1065" w:hanging="360"/>
        <w:rPr>
          <w:sz w:val="24"/>
        </w:rPr>
      </w:pPr>
      <w:r>
        <w:rPr>
          <w:sz w:val="24"/>
        </w:rPr>
        <w:t>Выполнить основные измерения в М-модальном и В-модальном режимах и режиме спектральной допплерографии, исходя из возможностей ультразвукового диагностического прибора</w:t>
      </w:r>
      <w:r>
        <w:rPr>
          <w:spacing w:val="5"/>
          <w:sz w:val="24"/>
        </w:rPr>
        <w:t xml:space="preserve"> </w:t>
      </w:r>
      <w:r>
        <w:rPr>
          <w:sz w:val="24"/>
        </w:rPr>
        <w:t>ПК-2</w:t>
      </w:r>
    </w:p>
    <w:p w14:paraId="215852A0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ind w:left="1200" w:right="293" w:hanging="360"/>
        <w:rPr>
          <w:sz w:val="24"/>
        </w:rPr>
      </w:pPr>
      <w:r>
        <w:rPr>
          <w:sz w:val="24"/>
        </w:rPr>
        <w:t>Оценить нормальную ультразвуковую анатомию исследуемого органа (области,</w:t>
      </w:r>
      <w:r>
        <w:rPr>
          <w:spacing w:val="-27"/>
          <w:sz w:val="24"/>
        </w:rPr>
        <w:t xml:space="preserve"> </w:t>
      </w:r>
      <w:r>
        <w:rPr>
          <w:sz w:val="24"/>
        </w:rPr>
        <w:t>структуры по выбору преподавателя), с учетом возрастных особенностей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ОПК-9</w:t>
      </w:r>
    </w:p>
    <w:p w14:paraId="546675BA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ind w:left="1200" w:right="729" w:hanging="360"/>
        <w:rPr>
          <w:sz w:val="24"/>
        </w:rPr>
      </w:pPr>
      <w:r>
        <w:rPr>
          <w:sz w:val="24"/>
        </w:rPr>
        <w:t>Провести стандартные измерения исследуемого органа (области, структуры по выбору преподавателя), с учет</w:t>
      </w:r>
      <w:r>
        <w:rPr>
          <w:sz w:val="24"/>
        </w:rPr>
        <w:t>ом рекомендованных нормативов;</w:t>
      </w:r>
      <w:r>
        <w:rPr>
          <w:spacing w:val="1"/>
          <w:sz w:val="24"/>
        </w:rPr>
        <w:t xml:space="preserve"> </w:t>
      </w:r>
      <w:r>
        <w:rPr>
          <w:sz w:val="24"/>
        </w:rPr>
        <w:t>ОПК-9</w:t>
      </w:r>
    </w:p>
    <w:p w14:paraId="79BF43D9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spacing w:before="1"/>
        <w:ind w:left="1200" w:hanging="360"/>
        <w:rPr>
          <w:sz w:val="24"/>
        </w:rPr>
      </w:pPr>
      <w:r>
        <w:rPr>
          <w:sz w:val="24"/>
        </w:rPr>
        <w:t>Выявить изменения в органах и системах на основании ультразвуковой семиотики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ПК-2</w:t>
      </w:r>
    </w:p>
    <w:p w14:paraId="399ACF86" w14:textId="77777777" w:rsidR="00362B1E" w:rsidRDefault="00CB0609">
      <w:pPr>
        <w:pStyle w:val="a9"/>
        <w:numPr>
          <w:ilvl w:val="1"/>
          <w:numId w:val="1"/>
        </w:numPr>
        <w:tabs>
          <w:tab w:val="left" w:pos="1200"/>
        </w:tabs>
        <w:ind w:left="1200" w:right="431" w:hanging="360"/>
        <w:rPr>
          <w:sz w:val="24"/>
        </w:rPr>
      </w:pPr>
      <w:r>
        <w:rPr>
          <w:sz w:val="24"/>
        </w:rPr>
        <w:t>Отдифференцировать основные диагностические признаки заболеваний, выявляемых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при других методах визуализации </w:t>
      </w:r>
      <w:r>
        <w:rPr>
          <w:sz w:val="24"/>
        </w:rPr>
        <w:t>(рентгенография и рентгеноскопия, компьютерная рентгеновская томография, магнитнорезонансная томография) при ультразвуковом исследовании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ПК-2</w:t>
      </w:r>
    </w:p>
    <w:p w14:paraId="03180C8B" w14:textId="77777777" w:rsidR="00362B1E" w:rsidRDefault="00362B1E">
      <w:pPr>
        <w:pStyle w:val="a5"/>
        <w:ind w:left="0"/>
        <w:rPr>
          <w:sz w:val="26"/>
        </w:rPr>
      </w:pPr>
    </w:p>
    <w:p w14:paraId="4CA5E133" w14:textId="77777777" w:rsidR="00362B1E" w:rsidRDefault="00362B1E">
      <w:pPr>
        <w:pStyle w:val="a5"/>
        <w:ind w:left="0"/>
        <w:rPr>
          <w:sz w:val="26"/>
        </w:rPr>
      </w:pPr>
    </w:p>
    <w:p w14:paraId="12BD3DEB" w14:textId="77777777" w:rsidR="00362B1E" w:rsidRDefault="00362B1E">
      <w:pPr>
        <w:pStyle w:val="a5"/>
        <w:spacing w:before="230"/>
      </w:pPr>
    </w:p>
    <w:sectPr w:rsidR="00362B1E">
      <w:footerReference w:type="default" r:id="rId79"/>
      <w:footerReference w:type="first" r:id="rId80"/>
      <w:pgSz w:w="11906" w:h="16838"/>
      <w:pgMar w:top="1040" w:right="460" w:bottom="1160" w:left="580" w:header="0" w:footer="93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F521" w14:textId="77777777" w:rsidR="00CB0609" w:rsidRDefault="00CB0609">
      <w:r>
        <w:separator/>
      </w:r>
    </w:p>
  </w:endnote>
  <w:endnote w:type="continuationSeparator" w:id="0">
    <w:p w14:paraId="746A8F91" w14:textId="77777777" w:rsidR="00CB0609" w:rsidRDefault="00CB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Serif-Italic">
    <w:altName w:val="Cambria"/>
    <w:charset w:val="EE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23E9" w14:textId="7236D70D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5BDAC14F"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1061" type="#_x0000_t202" style="position:absolute;margin-left:300.5pt;margin-top:782.8pt;width:16pt;height:13.1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" o:allowincell="f" stroked="f">
          <v:fill opacity="0"/>
          <v:textbox inset="0,0,0,0">
            <w:txbxContent>
              <w:p w14:paraId="4F9E5938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12E" w14:textId="2A69F33F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415664E8">
        <v:shapetype id="_x0000_t202" coordsize="21600,21600" o:spt="202" path="m,l,21600r21600,l21600,xe">
          <v:stroke joinstyle="miter"/>
          <v:path gradientshapeok="t" o:connecttype="rect"/>
        </v:shapetype>
        <v:shape id="Врезка6" o:spid="_x0000_s1056" type="#_x0000_t202" style="position:absolute;margin-left:300.5pt;margin-top:782.8pt;width:16pt;height:13.1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" o:allowincell="f" stroked="f">
          <v:fill opacity="0"/>
          <v:textbox inset="0,0,0,0">
            <w:txbxContent>
              <w:p w14:paraId="5A4CB97A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D85D" w14:textId="77777777" w:rsidR="00362B1E" w:rsidRDefault="00362B1E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9337" w14:textId="53025851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3D1E6B2C">
        <v:shapetype id="_x0000_t202" coordsize="21600,21600" o:spt="202" path="m,l,21600r21600,l21600,xe">
          <v:stroke joinstyle="miter"/>
          <v:path gradientshapeok="t" o:connecttype="rect"/>
        </v:shapetype>
        <v:shape id="Врезка7" o:spid="_x0000_s1055" type="#_x0000_t202" style="position:absolute;margin-left:300.5pt;margin-top:782.8pt;width:16pt;height:13.1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" o:allowincell="f" stroked="f">
          <v:fill opacity="0"/>
          <v:textbox inset="0,0,0,0">
            <w:txbxContent>
              <w:p w14:paraId="28B05581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CCAF" w14:textId="77777777" w:rsidR="00362B1E" w:rsidRDefault="00362B1E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C616" w14:textId="4114D4F9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2FD2B274">
        <v:shapetype id="_x0000_t202" coordsize="21600,21600" o:spt="202" path="m,l,21600r21600,l21600,xe">
          <v:stroke joinstyle="miter"/>
          <v:path gradientshapeok="t" o:connecttype="rect"/>
        </v:shapetype>
        <v:shape id="Врезка8" o:spid="_x0000_s1054" type="#_x0000_t202" style="position:absolute;margin-left:300.5pt;margin-top:782.8pt;width:16pt;height:13.1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" o:allowincell="f" stroked="f">
          <v:fill opacity="0"/>
          <v:textbox inset="0,0,0,0">
            <w:txbxContent>
              <w:p w14:paraId="4705F367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23C0" w14:textId="77777777" w:rsidR="00362B1E" w:rsidRDefault="00362B1E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EEA8" w14:textId="3CEFD87C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7E1D165D">
        <v:shapetype id="_x0000_t202" coordsize="21600,21600" o:spt="202" path="m,l,21600r21600,l21600,xe">
          <v:stroke joinstyle="miter"/>
          <v:path gradientshapeok="t" o:connecttype="rect"/>
        </v:shapetype>
        <v:shape id="Врезка9" o:spid="_x0000_s1053" type="#_x0000_t202" style="position:absolute;margin-left:300.5pt;margin-top:782.8pt;width:16pt;height:13.1pt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IcFCK3MAQAAcw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1A9F78A9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E54E" w14:textId="77777777" w:rsidR="00362B1E" w:rsidRDefault="00362B1E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FD78" w14:textId="1EABD66F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45F68DD4">
        <v:shapetype id="_x0000_t202" coordsize="21600,21600" o:spt="202" path="m,l,21600r21600,l21600,xe">
          <v:stroke joinstyle="miter"/>
          <v:path gradientshapeok="t" o:connecttype="rect"/>
        </v:shapetype>
        <v:shape id="Врезка10" o:spid="_x0000_s1052" type="#_x0000_t202" style="position:absolute;margin-left:300.5pt;margin-top:782.8pt;width:16pt;height:13.1pt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" o:allowincell="f" stroked="f">
          <v:fill opacity="0"/>
          <v:textbox inset="0,0,0,0">
            <w:txbxContent>
              <w:p w14:paraId="4C2A8F15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CDEA" w14:textId="77777777" w:rsidR="00362B1E" w:rsidRDefault="00362B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DCC2" w14:textId="5F4E1AD5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0CE8F00F">
        <v:shapetype id="_x0000_t202" coordsize="21600,21600" o:spt="202" path="m,l,21600r21600,l21600,xe">
          <v:stroke joinstyle="miter"/>
          <v:path gradientshapeok="t" o:connecttype="rect"/>
        </v:shapetype>
        <v:shape id="Врезка2" o:spid="_x0000_s1060" type="#_x0000_t202" style="position:absolute;margin-left:300.5pt;margin-top:782.8pt;width:16pt;height:13.1pt;z-index:-5033164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" o:allowincell="f" stroked="f">
          <v:fill opacity="0"/>
          <v:textbox inset="0,0,0,0">
            <w:txbxContent>
              <w:p w14:paraId="6B13C33A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6C8B" w14:textId="01FE70EE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133C0E54">
        <v:shapetype id="_x0000_t202" coordsize="21600,21600" o:spt="202" path="m,l,21600r21600,l21600,xe">
          <v:stroke joinstyle="miter"/>
          <v:path gradientshapeok="t" o:connecttype="rect"/>
        </v:shapetype>
        <v:shape id="Врезка11" o:spid="_x0000_s1051" type="#_x0000_t202" style="position:absolute;margin-left:300.5pt;margin-top:782.8pt;width:16pt;height:13.1pt;z-index:-503316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" o:allowincell="f" stroked="f">
          <v:fill opacity="0"/>
          <v:textbox inset="0,0,0,0">
            <w:txbxContent>
              <w:p w14:paraId="3A836EBB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862D" w14:textId="77777777" w:rsidR="00362B1E" w:rsidRDefault="00362B1E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1E5C" w14:textId="2C4F6317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4E479C98">
        <v:shapetype id="_x0000_t202" coordsize="21600,21600" o:spt="202" path="m,l,21600r21600,l21600,xe">
          <v:stroke joinstyle="miter"/>
          <v:path gradientshapeok="t" o:connecttype="rect"/>
        </v:shapetype>
        <v:shape id="Врезка12" o:spid="_x0000_s1050" type="#_x0000_t202" style="position:absolute;margin-left:300.5pt;margin-top:782.8pt;width:16pt;height:13.1pt;z-index:-5033164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" o:allowincell="f" stroked="f">
          <v:fill opacity="0"/>
          <v:textbox inset="0,0,0,0">
            <w:txbxContent>
              <w:p w14:paraId="14EF6554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3419" w14:textId="77777777" w:rsidR="00362B1E" w:rsidRDefault="00362B1E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81D2" w14:textId="4A515D34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2A744A41">
        <v:shapetype id="_x0000_t202" coordsize="21600,21600" o:spt="202" path="m,l,21600r21600,l21600,xe">
          <v:stroke joinstyle="miter"/>
          <v:path gradientshapeok="t" o:connecttype="rect"/>
        </v:shapetype>
        <v:shape id="Врезка13" o:spid="_x0000_s1049" type="#_x0000_t202" style="position:absolute;margin-left:300.5pt;margin-top:782.8pt;width:16pt;height:13.1pt;z-index:-50331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GZciNrMAQAAdg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400CCDEC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FFFE" w14:textId="77777777" w:rsidR="00362B1E" w:rsidRDefault="00362B1E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4C47" w14:textId="086EF155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647F7316">
        <v:shapetype id="_x0000_t202" coordsize="21600,21600" o:spt="202" path="m,l,21600r21600,l21600,xe">
          <v:stroke joinstyle="miter"/>
          <v:path gradientshapeok="t" o:connecttype="rect"/>
        </v:shapetype>
        <v:shape id="Врезка14" o:spid="_x0000_s1048" type="#_x0000_t202" style="position:absolute;margin-left:300.5pt;margin-top:782.8pt;width:16pt;height:13.1pt;z-index:-5033164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LbCvQXMAQAAdg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568CAE2C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1AE7" w14:textId="77777777" w:rsidR="00362B1E" w:rsidRDefault="00362B1E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68F7" w14:textId="14B1E9C0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6F7FCB94">
        <v:shapetype id="_x0000_t202" coordsize="21600,21600" o:spt="202" path="m,l,21600r21600,l21600,xe">
          <v:stroke joinstyle="miter"/>
          <v:path gradientshapeok="t" o:connecttype="rect"/>
        </v:shapetype>
        <v:shape id="Врезка15" o:spid="_x0000_s1047" type="#_x0000_t202" style="position:absolute;margin-left:300.5pt;margin-top:782.8pt;width:16pt;height:13.1pt;z-index:-5033164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Fwws6zMAQAAdg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7AA1B0A5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4A82" w14:textId="77777777" w:rsidR="00362B1E" w:rsidRDefault="00362B1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FC29" w14:textId="77777777" w:rsidR="00362B1E" w:rsidRDefault="00362B1E"/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8A9F" w14:textId="7769CB45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0D39A489">
        <v:shapetype id="_x0000_t202" coordsize="21600,21600" o:spt="202" path="m,l,21600r21600,l21600,xe">
          <v:stroke joinstyle="miter"/>
          <v:path gradientshapeok="t" o:connecttype="rect"/>
        </v:shapetype>
        <v:shape id="Врезка16" o:spid="_x0000_s1046" type="#_x0000_t202" style="position:absolute;margin-left:300.5pt;margin-top:782.8pt;width:16pt;height:13.1pt;z-index:-5033164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CGk10vMAQAAdg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069FBDB7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D3D" w14:textId="77777777" w:rsidR="00362B1E" w:rsidRDefault="00362B1E"/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4275" w14:textId="2C0F5202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1430B7FE">
        <v:shapetype id="_x0000_t202" coordsize="21600,21600" o:spt="202" path="m,l,21600r21600,l21600,xe">
          <v:stroke joinstyle="miter"/>
          <v:path gradientshapeok="t" o:connecttype="rect"/>
        </v:shapetype>
        <v:shape id="Врезка17" o:spid="_x0000_s1045" type="#_x0000_t202" style="position:absolute;margin-left:300.5pt;margin-top:782.8pt;width:16pt;height:13.1pt;z-index:-503316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EoUWoHMAQAAdg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0F92F05D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1AA5" w14:textId="77777777" w:rsidR="00362B1E" w:rsidRDefault="00362B1E"/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C2C1" w14:textId="0EE7FFC4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52046D75">
        <v:shapetype id="_x0000_t202" coordsize="21600,21600" o:spt="202" path="m,l,21600r21600,l21600,xe">
          <v:stroke joinstyle="miter"/>
          <v:path gradientshapeok="t" o:connecttype="rect"/>
        </v:shapetype>
        <v:shape id="Врезка18" o:spid="_x0000_s1044" type="#_x0000_t202" style="position:absolute;margin-left:300.5pt;margin-top:782.8pt;width:16pt;height:13.1pt;z-index:-503316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" o:allowincell="f" stroked="f">
          <v:fill opacity="0"/>
          <v:textbox inset="0,0,0,0">
            <w:txbxContent>
              <w:p w14:paraId="2F47CEB5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1F1C" w14:textId="77777777" w:rsidR="00362B1E" w:rsidRDefault="00362B1E"/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4147" w14:textId="534676A1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4B749A0B">
        <v:shapetype id="_x0000_t202" coordsize="21600,21600" o:spt="202" path="m,l,21600r21600,l21600,xe">
          <v:stroke joinstyle="miter"/>
          <v:path gradientshapeok="t" o:connecttype="rect"/>
        </v:shapetype>
        <v:shape id="Врезка19" o:spid="_x0000_s1043" type="#_x0000_t202" style="position:absolute;margin-left:300.5pt;margin-top:782.8pt;width:16pt;height:13.1pt;z-index:-5033164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CjoxUDMAQAAdg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3CCAE3BE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6D72" w14:textId="77777777" w:rsidR="00362B1E" w:rsidRDefault="00362B1E"/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BA05" w14:textId="28811196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36BA69FE">
        <v:shapetype id="_x0000_t202" coordsize="21600,21600" o:spt="202" path="m,l,21600r21600,l21600,xe">
          <v:stroke joinstyle="miter"/>
          <v:path gradientshapeok="t" o:connecttype="rect"/>
        </v:shapetype>
        <v:shape id="Врезка20" o:spid="_x0000_s1042" type="#_x0000_t202" style="position:absolute;margin-left:300.5pt;margin-top:782.8pt;width:16pt;height:13.1pt;z-index:-503316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" o:allowincell="f" stroked="f">
          <v:fill opacity="0"/>
          <v:textbox inset="0,0,0,0">
            <w:txbxContent>
              <w:p w14:paraId="7E87A636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043E" w14:textId="77777777" w:rsidR="00362B1E" w:rsidRDefault="00362B1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C7BE" w14:textId="57656FFB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7F03FF48">
        <v:shapetype id="_x0000_t202" coordsize="21600,21600" o:spt="202" path="m,l,21600r21600,l21600,xe">
          <v:stroke joinstyle="miter"/>
          <v:path gradientshapeok="t" o:connecttype="rect"/>
        </v:shapetype>
        <v:shape id="Врезка3" o:spid="_x0000_s1059" type="#_x0000_t202" style="position:absolute;margin-left:300.5pt;margin-top:782.8pt;width:16pt;height:13.1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" o:allowincell="f" stroked="f">
          <v:fill opacity="0"/>
          <v:textbox inset="0,0,0,0">
            <w:txbxContent>
              <w:p w14:paraId="4E301467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1075" w14:textId="4D53A1E4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1F6DAB5C">
        <v:shapetype id="_x0000_t202" coordsize="21600,21600" o:spt="202" path="m,l,21600r21600,l21600,xe">
          <v:stroke joinstyle="miter"/>
          <v:path gradientshapeok="t" o:connecttype="rect"/>
        </v:shapetype>
        <v:shape id="Врезка21" o:spid="_x0000_s1041" type="#_x0000_t202" style="position:absolute;margin-left:300.5pt;margin-top:782.8pt;width:16pt;height:13.1pt;z-index:-503316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" o:allowincell="f" stroked="f">
          <v:fill opacity="0"/>
          <v:textbox inset="0,0,0,0">
            <w:txbxContent>
              <w:p w14:paraId="69D38C1B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D9D9" w14:textId="77777777" w:rsidR="00362B1E" w:rsidRDefault="00362B1E"/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9563" w14:textId="173B2F56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26F81B47">
        <v:shapetype id="_x0000_t202" coordsize="21600,21600" o:spt="202" path="m,l,21600r21600,l21600,xe">
          <v:stroke joinstyle="miter"/>
          <v:path gradientshapeok="t" o:connecttype="rect"/>
        </v:shapetype>
        <v:shape id="Врезка22" o:spid="_x0000_s1040" type="#_x0000_t202" style="position:absolute;margin-left:300.5pt;margin-top:782.8pt;width:16pt;height:13.1pt;z-index:-5033164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" o:allowincell="f" stroked="f">
          <v:fill opacity="0"/>
          <v:textbox inset="0,0,0,0">
            <w:txbxContent>
              <w:p w14:paraId="2DBE57D4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CF74" w14:textId="77777777" w:rsidR="00362B1E" w:rsidRDefault="00362B1E"/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8605" w14:textId="0AF7C74A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4B801022">
        <v:shapetype id="_x0000_t202" coordsize="21600,21600" o:spt="202" path="m,l,21600r21600,l21600,xe">
          <v:stroke joinstyle="miter"/>
          <v:path gradientshapeok="t" o:connecttype="rect"/>
        </v:shapetype>
        <v:shape id="Врезка23" o:spid="_x0000_s1039" type="#_x0000_t202" style="position:absolute;margin-left:300.5pt;margin-top:782.8pt;width:16pt;height:13.1pt;z-index:-503316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AkttbnMAQAAdg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7225A801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ACAE" w14:textId="77777777" w:rsidR="00362B1E" w:rsidRDefault="00362B1E"/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AD38" w14:textId="648005CF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4A34BE94">
        <v:shapetype id="_x0000_t202" coordsize="21600,21600" o:spt="202" path="m,l,21600r21600,l21600,xe">
          <v:stroke joinstyle="miter"/>
          <v:path gradientshapeok="t" o:connecttype="rect"/>
        </v:shapetype>
        <v:shape id="Врезка24" o:spid="_x0000_s1038" type="#_x0000_t202" style="position:absolute;margin-left:300.5pt;margin-top:782.8pt;width:16pt;height:13.1pt;z-index:-503316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" o:allowincell="f" stroked="f">
          <v:fill opacity="0"/>
          <v:textbox inset="0,0,0,0">
            <w:txbxContent>
              <w:p w14:paraId="27B03C37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A8B0" w14:textId="77777777" w:rsidR="00362B1E" w:rsidRDefault="00362B1E"/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5CF4" w14:textId="4A76CBD2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1CF05197">
        <v:shapetype id="_x0000_t202" coordsize="21600,21600" o:spt="202" path="m,l,21600r21600,l21600,xe">
          <v:stroke joinstyle="miter"/>
          <v:path gradientshapeok="t" o:connecttype="rect"/>
        </v:shapetype>
        <v:shape id="Врезка25" o:spid="_x0000_s1037" type="#_x0000_t202" style="position:absolute;margin-left:300.5pt;margin-top:782.8pt;width:16pt;height:13.1pt;z-index:-50331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" o:allowincell="f" stroked="f">
          <v:fill opacity="0"/>
          <v:textbox inset="0,0,0,0">
            <w:txbxContent>
              <w:p w14:paraId="1CFEE00F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B2C6" w14:textId="77777777" w:rsidR="00362B1E" w:rsidRDefault="00362B1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F0BD" w14:textId="77777777" w:rsidR="00362B1E" w:rsidRDefault="00362B1E"/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F835" w14:textId="07161C91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343C4454">
        <v:shapetype id="_x0000_t202" coordsize="21600,21600" o:spt="202" path="m,l,21600r21600,l21600,xe">
          <v:stroke joinstyle="miter"/>
          <v:path gradientshapeok="t" o:connecttype="rect"/>
        </v:shapetype>
        <v:shape id="Врезка26" o:spid="_x0000_s1036" type="#_x0000_t202" style="position:absolute;margin-left:300.5pt;margin-top:782.8pt;width:16pt;height:13.1pt;z-index:-50331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" o:allowincell="f" stroked="f">
          <v:fill opacity="0"/>
          <v:textbox inset="0,0,0,0">
            <w:txbxContent>
              <w:p w14:paraId="3863F01F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3C8C" w14:textId="77777777" w:rsidR="00362B1E" w:rsidRDefault="00362B1E"/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A090" w14:textId="6BE4692A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28980AD6">
        <v:shapetype id="_x0000_t202" coordsize="21600,21600" o:spt="202" path="m,l,21600r21600,l21600,xe">
          <v:stroke joinstyle="miter"/>
          <v:path gradientshapeok="t" o:connecttype="rect"/>
        </v:shapetype>
        <v:shape id="Врезка27" o:spid="_x0000_s1035" type="#_x0000_t202" style="position:absolute;margin-left:300.5pt;margin-top:782.8pt;width:16pt;height:13.1pt;z-index:-5033164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CVlZ+LMAQAAdg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27E1CAA3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59C2" w14:textId="77777777" w:rsidR="00362B1E" w:rsidRDefault="00362B1E"/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33E4" w14:textId="2E91575D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1ACC66D2">
        <v:shapetype id="_x0000_t202" coordsize="21600,21600" o:spt="202" path="m,l,21600r21600,l21600,xe">
          <v:stroke joinstyle="miter"/>
          <v:path gradientshapeok="t" o:connecttype="rect"/>
        </v:shapetype>
        <v:shape id="Врезка28" o:spid="_x0000_s1034" type="#_x0000_t202" style="position:absolute;margin-left:300.5pt;margin-top:782.8pt;width:16pt;height:13.1pt;z-index:-503316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K/u8E3MAQAAdg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353A760A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7BB8" w14:textId="77777777" w:rsidR="00362B1E" w:rsidRDefault="00362B1E"/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9EFE" w14:textId="3F8AD10C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1CA6A168">
        <v:shapetype id="_x0000_t202" coordsize="21600,21600" o:spt="202" path="m,l,21600r21600,l21600,xe">
          <v:stroke joinstyle="miter"/>
          <v:path gradientshapeok="t" o:connecttype="rect"/>
        </v:shapetype>
        <v:shape id="Врезка29" o:spid="_x0000_s1033" type="#_x0000_t202" style="position:absolute;margin-left:300.5pt;margin-top:782.8pt;width:16pt;height:13.1pt;z-index:-5033164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" o:allowincell="f" stroked="f">
          <v:fill opacity="0"/>
          <v:textbox inset="0,0,0,0">
            <w:txbxContent>
              <w:p w14:paraId="0D53BCDC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AC2D" w14:textId="77777777" w:rsidR="00362B1E" w:rsidRDefault="00362B1E"/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6415" w14:textId="64858017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2A359442">
        <v:shapetype id="_x0000_t202" coordsize="21600,21600" o:spt="202" path="m,l,21600r21600,l21600,xe">
          <v:stroke joinstyle="miter"/>
          <v:path gradientshapeok="t" o:connecttype="rect"/>
        </v:shapetype>
        <v:shape id="Врезка30" o:spid="_x0000_s1032" type="#_x0000_t202" style="position:absolute;margin-left:300.5pt;margin-top:782.8pt;width:16pt;height:13.1pt;z-index:-5033164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DE/3fTMAQAAdg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4D8062A9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F31F" w14:textId="77777777" w:rsidR="00362B1E" w:rsidRDefault="00362B1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47DA" w14:textId="5DE4D403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23C529E4">
        <v:shapetype id="_x0000_t202" coordsize="21600,21600" o:spt="202" path="m,l,21600r21600,l21600,xe">
          <v:stroke joinstyle="miter"/>
          <v:path gradientshapeok="t" o:connecttype="rect"/>
        </v:shapetype>
        <v:shape id="Врезка4" o:spid="_x0000_s1058" type="#_x0000_t202" style="position:absolute;margin-left:300.5pt;margin-top:782.8pt;width:16pt;height:13.1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" o:allowincell="f" stroked="f">
          <v:fill opacity="0"/>
          <v:textbox inset="0,0,0,0">
            <w:txbxContent>
              <w:p w14:paraId="784C10E6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5A67" w14:textId="400CBF92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4E7A2C92">
        <v:shapetype id="_x0000_t202" coordsize="21600,21600" o:spt="202" path="m,l,21600r21600,l21600,xe">
          <v:stroke joinstyle="miter"/>
          <v:path gradientshapeok="t" o:connecttype="rect"/>
        </v:shapetype>
        <v:shape id="Врезка31" o:spid="_x0000_s1031" type="#_x0000_t202" style="position:absolute;margin-left:300.5pt;margin-top:782.8pt;width:16pt;height:13.1pt;z-index:-5033164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" o:allowincell="f" stroked="f">
          <v:fill opacity="0"/>
          <v:textbox inset="0,0,0,0">
            <w:txbxContent>
              <w:p w14:paraId="613C6C50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1650" w14:textId="77777777" w:rsidR="00362B1E" w:rsidRDefault="00362B1E"/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6607" w14:textId="7F393C61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288E8962">
        <v:shapetype id="_x0000_t202" coordsize="21600,21600" o:spt="202" path="m,l,21600r21600,l21600,xe">
          <v:stroke joinstyle="miter"/>
          <v:path gradientshapeok="t" o:connecttype="rect"/>
        </v:shapetype>
        <v:shape id="Врезка32" o:spid="_x0000_s1030" type="#_x0000_t202" style="position:absolute;margin-left:300.5pt;margin-top:782.8pt;width:16pt;height:13.1pt;z-index:-5033164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Hiw/OTMAQAAdg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2FD1C3CB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AD09" w14:textId="77777777" w:rsidR="00362B1E" w:rsidRDefault="00362B1E"/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C55A" w14:textId="76CE4EFE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32FB8948">
        <v:shapetype id="_x0000_t202" coordsize="21600,21600" o:spt="202" path="m,l,21600r21600,l21600,xe">
          <v:stroke joinstyle="miter"/>
          <v:path gradientshapeok="t" o:connecttype="rect"/>
        </v:shapetype>
        <v:shape id="Врезка33" o:spid="_x0000_s1029" type="#_x0000_t202" style="position:absolute;margin-left:300.5pt;margin-top:782.8pt;width:16pt;height:13.1pt;z-index:-5033164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BMAcS7MAQAAdg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47BD6676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7D59" w14:textId="77777777" w:rsidR="00362B1E" w:rsidRDefault="00362B1E"/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685C" w14:textId="754EA9B6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230E43E0">
        <v:shapetype id="_x0000_t202" coordsize="21600,21600" o:spt="202" path="m,l,21600r21600,l21600,xe">
          <v:stroke joinstyle="miter"/>
          <v:path gradientshapeok="t" o:connecttype="rect"/>
        </v:shapetype>
        <v:shape id="Врезка34" o:spid="_x0000_s1028" type="#_x0000_t202" style="position:absolute;margin-left:300.5pt;margin-top:782.8pt;width:16pt;height:13.1pt;z-index:-5033164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" o:allowincell="f" stroked="f">
          <v:fill opacity="0"/>
          <v:textbox inset="0,0,0,0">
            <w:txbxContent>
              <w:p w14:paraId="4201D1F1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FA1F" w14:textId="77777777" w:rsidR="00362B1E" w:rsidRDefault="00362B1E"/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C8F5" w14:textId="649CCF55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5BE468FE">
        <v:shapetype id="_x0000_t202" coordsize="21600,21600" o:spt="202" path="m,l,21600r21600,l21600,xe">
          <v:stroke joinstyle="miter"/>
          <v:path gradientshapeok="t" o:connecttype="rect"/>
        </v:shapetype>
        <v:shape id="Врезка36" o:spid="_x0000_s1027" type="#_x0000_t202" style="position:absolute;margin-left:300.5pt;margin-top:782.8pt;width:16pt;height:13.1pt;z-index:-5033164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" o:allowincell="f" stroked="f">
          <v:fill opacity="0"/>
          <v:textbox inset="0,0,0,0">
            <w:txbxContent>
              <w:p w14:paraId="5764035D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EBC3" w14:textId="77777777" w:rsidR="00362B1E" w:rsidRDefault="00362B1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FEB6" w14:textId="77777777" w:rsidR="00362B1E" w:rsidRDefault="00362B1E"/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6E77" w14:textId="41B253FD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0CCD7947">
        <v:shapetype id="_x0000_t202" coordsize="21600,21600" o:spt="202" path="m,l,21600r21600,l21600,xe">
          <v:stroke joinstyle="miter"/>
          <v:path gradientshapeok="t" o:connecttype="rect"/>
        </v:shapetype>
        <v:shape id="Врезка37" o:spid="_x0000_s1026" type="#_x0000_t202" style="position:absolute;margin-left:300.5pt;margin-top:782.8pt;width:16pt;height:13.1pt;z-index:-5033164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" o:allowincell="f" stroked="f">
          <v:fill opacity="0"/>
          <v:textbox inset="0,0,0,0">
            <w:txbxContent>
              <w:p w14:paraId="227DFD3E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3F7C" w14:textId="77777777" w:rsidR="00362B1E" w:rsidRDefault="00362B1E"/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4331" w14:textId="3674A3E4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166B8908">
        <v:shapetype id="_x0000_t202" coordsize="21600,21600" o:spt="202" path="m,l,21600r21600,l21600,xe">
          <v:stroke joinstyle="miter"/>
          <v:path gradientshapeok="t" o:connecttype="rect"/>
        </v:shapetype>
        <v:shape id="Врезка38" o:spid="_x0000_s1025" type="#_x0000_t202" style="position:absolute;margin-left:300.5pt;margin-top:782.8pt;width:16pt;height:13.1pt;z-index:-5033164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" o:allowincell="f" stroked="f">
          <v:fill opacity="0"/>
          <v:textbox inset="0,0,0,0">
            <w:txbxContent>
              <w:p w14:paraId="134467B9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8F1E" w14:textId="77777777" w:rsidR="00362B1E" w:rsidRDefault="00362B1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A988" w14:textId="3121390C" w:rsidR="00362B1E" w:rsidRDefault="00CD645D">
    <w:pPr>
      <w:pStyle w:val="a5"/>
      <w:spacing w:line="12" w:lineRule="auto"/>
      <w:ind w:left="0"/>
      <w:rPr>
        <w:sz w:val="20"/>
      </w:rPr>
    </w:pPr>
    <w:r>
      <w:rPr>
        <w:noProof/>
      </w:rPr>
      <w:pict w14:anchorId="5C39D159">
        <v:shapetype id="_x0000_t202" coordsize="21600,21600" o:spt="202" path="m,l,21600r21600,l21600,xe">
          <v:stroke joinstyle="miter"/>
          <v:path gradientshapeok="t" o:connecttype="rect"/>
        </v:shapetype>
        <v:shape id="Врезка5" o:spid="_x0000_s1057" type="#_x0000_t202" style="position:absolute;margin-left:300.5pt;margin-top:782.8pt;width:16pt;height:13.1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" o:allowincell="f" stroked="f">
          <v:fill opacity="0"/>
          <v:textbox inset="0,0,0,0">
            <w:txbxContent>
              <w:p w14:paraId="14389C9A" w14:textId="77777777" w:rsidR="00362B1E" w:rsidRDefault="00CB0609">
                <w:pPr>
                  <w:pStyle w:val="ae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B65D" w14:textId="77777777" w:rsidR="00362B1E" w:rsidRDefault="00362B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38B1" w14:textId="77777777" w:rsidR="00CB0609" w:rsidRDefault="00CB0609">
      <w:r>
        <w:separator/>
      </w:r>
    </w:p>
  </w:footnote>
  <w:footnote w:type="continuationSeparator" w:id="0">
    <w:p w14:paraId="74FDA403" w14:textId="77777777" w:rsidR="00CB0609" w:rsidRDefault="00CB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BA3"/>
    <w:multiLevelType w:val="multilevel"/>
    <w:tmpl w:val="E918F9B0"/>
    <w:lvl w:ilvl="0">
      <w:start w:val="43"/>
      <w:numFmt w:val="decimalZero"/>
      <w:lvlText w:val="%1."/>
      <w:lvlJc w:val="left"/>
      <w:pPr>
        <w:tabs>
          <w:tab w:val="num" w:pos="0"/>
        </w:tabs>
        <w:ind w:left="556" w:hanging="48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0" w:hanging="4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1" w:hanging="4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1" w:hanging="4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4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3" w:hanging="4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3" w:hanging="4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4" w:hanging="4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4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5426516"/>
    <w:multiLevelType w:val="multilevel"/>
    <w:tmpl w:val="99D0280C"/>
    <w:lvl w:ilvl="0">
      <w:start w:val="1"/>
      <w:numFmt w:val="decimalZero"/>
      <w:lvlText w:val="%1."/>
      <w:lvlJc w:val="left"/>
      <w:pPr>
        <w:tabs>
          <w:tab w:val="num" w:pos="0"/>
        </w:tabs>
        <w:ind w:left="556" w:hanging="48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0" w:hanging="4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1" w:hanging="4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1" w:hanging="4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4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3" w:hanging="4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3" w:hanging="4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4" w:hanging="4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4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05610FE3"/>
    <w:multiLevelType w:val="multilevel"/>
    <w:tmpl w:val="5C04A11C"/>
    <w:lvl w:ilvl="0">
      <w:start w:val="1"/>
      <w:numFmt w:val="decimal"/>
      <w:lvlText w:val="%1."/>
      <w:lvlJc w:val="left"/>
      <w:pPr>
        <w:tabs>
          <w:tab w:val="num" w:pos="0"/>
        </w:tabs>
        <w:ind w:left="796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66" w:hanging="30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7" w:hanging="30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94" w:hanging="3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62" w:hanging="3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9" w:hanging="3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96" w:hanging="3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64" w:hanging="3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1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B8179B0"/>
    <w:multiLevelType w:val="multilevel"/>
    <w:tmpl w:val="31D4D97C"/>
    <w:lvl w:ilvl="0">
      <w:start w:val="100"/>
      <w:numFmt w:val="decimal"/>
      <w:lvlText w:val="%1."/>
      <w:lvlJc w:val="left"/>
      <w:pPr>
        <w:tabs>
          <w:tab w:val="num" w:pos="0"/>
        </w:tabs>
        <w:ind w:left="556" w:hanging="480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0" w:hanging="4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1" w:hanging="4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1" w:hanging="4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4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3" w:hanging="4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3" w:hanging="4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4" w:hanging="4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4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323A064F"/>
    <w:multiLevelType w:val="multilevel"/>
    <w:tmpl w:val="48960938"/>
    <w:lvl w:ilvl="0">
      <w:start w:val="1"/>
      <w:numFmt w:val="decimalZero"/>
      <w:lvlText w:val="%1."/>
      <w:lvlJc w:val="left"/>
      <w:pPr>
        <w:tabs>
          <w:tab w:val="num" w:pos="0"/>
        </w:tabs>
        <w:ind w:left="556" w:hanging="48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0" w:hanging="4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1" w:hanging="4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1" w:hanging="4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4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3" w:hanging="4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3" w:hanging="4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4" w:hanging="4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4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33B86666"/>
    <w:multiLevelType w:val="multilevel"/>
    <w:tmpl w:val="4F782A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7BB594A"/>
    <w:multiLevelType w:val="multilevel"/>
    <w:tmpl w:val="8908882C"/>
    <w:lvl w:ilvl="0">
      <w:start w:val="1"/>
      <w:numFmt w:val="decimal"/>
      <w:lvlText w:val="%1."/>
      <w:lvlJc w:val="left"/>
      <w:pPr>
        <w:tabs>
          <w:tab w:val="num" w:pos="0"/>
        </w:tabs>
        <w:ind w:left="1556" w:hanging="360"/>
      </w:pPr>
      <w:rPr>
        <w:rFonts w:ascii="Times New Roman" w:eastAsia="Times New Roman" w:hAnsi="Times New Roman" w:cs="Times New Roman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4" w:hanging="360"/>
      </w:pPr>
      <w:rPr>
        <w:rFonts w:ascii="Times New Roman" w:eastAsia="Times New Roman" w:hAnsi="Times New Roman" w:cs="Times New Roman"/>
        <w:b/>
        <w:bCs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2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6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6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6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98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B1E"/>
    <w:rsid w:val="00362B1E"/>
    <w:rsid w:val="00CB0609"/>
    <w:rsid w:val="00C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426EC"/>
  <w15:docId w15:val="{89170D7E-F2C0-4AA9-95C3-BC5250C1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  <w:pPr>
      <w:ind w:left="555"/>
    </w:pPr>
    <w:rPr>
      <w:sz w:val="24"/>
      <w:szCs w:val="24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1"/>
    <w:qFormat/>
    <w:pPr>
      <w:ind w:left="55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список с точками"/>
    <w:basedOn w:val="a"/>
    <w:qFormat/>
    <w:rsid w:val="00F3559D"/>
    <w:pPr>
      <w:widowControl/>
      <w:tabs>
        <w:tab w:val="left" w:pos="822"/>
      </w:tabs>
      <w:spacing w:line="312" w:lineRule="auto"/>
      <w:ind w:left="822" w:hanging="255"/>
      <w:jc w:val="both"/>
    </w:pPr>
    <w:rPr>
      <w:sz w:val="24"/>
      <w:szCs w:val="24"/>
      <w:lang w:eastAsia="ru-RU"/>
    </w:rPr>
  </w:style>
  <w:style w:type="paragraph" w:styleId="ab">
    <w:name w:val="Normal (Web)"/>
    <w:basedOn w:val="a"/>
    <w:qFormat/>
    <w:rsid w:val="00F3559D"/>
    <w:pPr>
      <w:widowControl/>
      <w:tabs>
        <w:tab w:val="left" w:pos="643"/>
      </w:tabs>
      <w:spacing w:beforeAutospacing="1" w:afterAutospacing="1"/>
    </w:pPr>
    <w:rPr>
      <w:sz w:val="24"/>
      <w:szCs w:val="24"/>
      <w:lang w:eastAsia="ru-RU"/>
    </w:rPr>
  </w:style>
  <w:style w:type="paragraph" w:customStyle="1" w:styleId="ac">
    <w:name w:val="Колонтитул"/>
    <w:basedOn w:val="a"/>
    <w:qFormat/>
  </w:style>
  <w:style w:type="paragraph" w:styleId="ad">
    <w:name w:val="footer"/>
    <w:basedOn w:val="ac"/>
  </w:style>
  <w:style w:type="paragraph" w:customStyle="1" w:styleId="ae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16" Type="http://schemas.openxmlformats.org/officeDocument/2006/relationships/footer" Target="footer9.xml"/><Relationship Id="rId11" Type="http://schemas.openxmlformats.org/officeDocument/2006/relationships/footer" Target="footer4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5" Type="http://schemas.openxmlformats.org/officeDocument/2006/relationships/footnotes" Target="footnotes.xml"/><Relationship Id="rId61" Type="http://schemas.openxmlformats.org/officeDocument/2006/relationships/footer" Target="footer54.xml"/><Relationship Id="rId82" Type="http://schemas.openxmlformats.org/officeDocument/2006/relationships/theme" Target="theme/theme1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hyperlink" Target="https://pandia.ru/text/category/abstcess/" TargetMode="Externa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Relationship Id="rId34" Type="http://schemas.openxmlformats.org/officeDocument/2006/relationships/footer" Target="footer27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6" Type="http://schemas.openxmlformats.org/officeDocument/2006/relationships/footer" Target="footer69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tyles" Target="styles.xml"/><Relationship Id="rId29" Type="http://schemas.openxmlformats.org/officeDocument/2006/relationships/footer" Target="footer22.xml"/><Relationship Id="rId24" Type="http://schemas.openxmlformats.org/officeDocument/2006/relationships/footer" Target="footer17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66" Type="http://schemas.openxmlformats.org/officeDocument/2006/relationships/footer" Target="footer5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12355</Words>
  <Characters>70429</Characters>
  <Application>Microsoft Office Word</Application>
  <DocSecurity>0</DocSecurity>
  <Lines>586</Lines>
  <Paragraphs>165</Paragraphs>
  <ScaleCrop>false</ScaleCrop>
  <Company/>
  <LinksUpToDate>false</LinksUpToDate>
  <CharactersWithSpaces>82619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</dc:creator>
  <dc:description/>
  <cp:lastModifiedBy>Палий Виктория Дмитриевна</cp:lastModifiedBy>
  <cp:revision>12</cp:revision>
  <dcterms:created xsi:type="dcterms:W3CDTF">2023-09-04T10:32:00Z</dcterms:created>
  <dcterms:modified xsi:type="dcterms:W3CDTF">2026-04-22T12:14:00Z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2023-09-04T00:00:00Z</vt:filetime>
  </property>
</Properties>
</file>